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FC5860" w:rsidRPr="00BE1BCD">
      <w:pPr>
        <w:spacing w:line="285" w:lineRule="auto"/>
        <w:jc w:val="center"/>
      </w:pPr>
      <w:r>
        <w:rPr>
          <w:rFonts w:ascii="Times New Roman" w:eastAsia="Times New Roman" w:hAnsi="Times New Roman" w:cs="Times New Roman"/>
          <w:b/>
          <w:color w:val="auto"/>
          <w:sz w:val="32"/>
        </w:rPr>
        <w:drawing>
          <wp:anchor simplePos="0" relativeHeight="251658240" behindDoc="0" locked="0" layoutInCell="1" allowOverlap="1">
            <wp:simplePos x="0" y="0"/>
            <wp:positionH relativeFrom="page">
              <wp:posOffset>11239500</wp:posOffset>
            </wp:positionH>
            <wp:positionV relativeFrom="topMargin">
              <wp:posOffset>12166600</wp:posOffset>
            </wp:positionV>
            <wp:extent cx="266700" cy="482600"/>
            <wp:wrapNone/>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xmlns:r="http://schemas.openxmlformats.org/officeDocument/2006/relationships" r:embed="rId5"/>
                    <a:stretch>
                      <a:fillRect/>
                    </a:stretch>
                  </pic:blipFill>
                  <pic:spPr>
                    <a:xfrm>
                      <a:off x="0" y="0"/>
                      <a:ext cx="266700" cy="482600"/>
                    </a:xfrm>
                    <a:prstGeom prst="rect">
                      <a:avLst/>
                    </a:prstGeom>
                  </pic:spPr>
                </pic:pic>
              </a:graphicData>
            </a:graphic>
          </wp:anchor>
        </w:drawing>
      </w:r>
      <w:r>
        <w:rPr>
          <w:rFonts w:ascii="Times New Roman" w:eastAsia="Times New Roman" w:hAnsi="Times New Roman" w:cs="Times New Roman"/>
          <w:b/>
          <w:color w:val="auto"/>
          <w:sz w:val="32"/>
        </w:rPr>
        <w:t>2025</w:t>
      </w:r>
      <w:r>
        <w:rPr>
          <w:rFonts w:ascii="宋体" w:eastAsia="宋体" w:hAnsi="宋体" w:cs="宋体"/>
          <w:b/>
          <w:color w:val="auto"/>
          <w:sz w:val="32"/>
        </w:rPr>
        <w:t>年安徽省普通高中学业水平选择性考试</w:t>
      </w:r>
    </w:p>
    <w:p w:rsidR="00FC5860" w:rsidRPr="00BE1BCD">
      <w:pPr>
        <w:spacing w:line="285" w:lineRule="auto"/>
        <w:jc w:val="center"/>
      </w:pPr>
      <w:r>
        <w:rPr>
          <w:rFonts w:ascii="宋体" w:eastAsia="宋体" w:hAnsi="宋体" w:cs="宋体"/>
          <w:b/>
          <w:color w:val="auto"/>
          <w:sz w:val="32"/>
        </w:rPr>
        <w:t>思想政治</w:t>
      </w:r>
    </w:p>
    <w:p w:rsidR="00FC5860" w:rsidRPr="00BE1BCD">
      <w:pPr>
        <w:spacing w:line="285" w:lineRule="auto"/>
        <w:jc w:val="both"/>
      </w:pPr>
      <w:r>
        <w:rPr>
          <w:rFonts w:ascii="宋体" w:eastAsia="宋体" w:hAnsi="宋体" w:cs="宋体"/>
          <w:b/>
          <w:color w:val="auto"/>
          <w:sz w:val="24"/>
        </w:rPr>
        <w:t>注意事项：</w:t>
      </w:r>
    </w:p>
    <w:p w:rsidR="00FC5860" w:rsidRPr="00BE1BCD">
      <w:pPr>
        <w:spacing w:line="285" w:lineRule="auto"/>
        <w:jc w:val="both"/>
      </w:pPr>
      <w:r>
        <w:rPr>
          <w:rFonts w:ascii="Times New Roman" w:eastAsia="Times New Roman" w:hAnsi="Times New Roman" w:cs="Times New Roman"/>
          <w:b/>
          <w:color w:val="auto"/>
          <w:sz w:val="24"/>
        </w:rPr>
        <w:t>1</w:t>
      </w:r>
      <w:r>
        <w:rPr>
          <w:rFonts w:ascii="宋体" w:eastAsia="宋体" w:hAnsi="宋体" w:cs="宋体"/>
          <w:b/>
          <w:color w:val="auto"/>
          <w:sz w:val="24"/>
        </w:rPr>
        <w:t>．答题前，考生务必将自己的姓名和座位号填写在答题卡和试卷上。</w:t>
      </w:r>
    </w:p>
    <w:p w:rsidR="00FC5860" w:rsidRPr="00BE1BCD">
      <w:pPr>
        <w:spacing w:line="285" w:lineRule="auto"/>
        <w:jc w:val="both"/>
      </w:pPr>
      <w:r>
        <w:rPr>
          <w:rFonts w:ascii="Times New Roman" w:eastAsia="Times New Roman" w:hAnsi="Times New Roman" w:cs="Times New Roman"/>
          <w:b/>
          <w:color w:val="auto"/>
          <w:sz w:val="24"/>
        </w:rPr>
        <w:t>2</w:t>
      </w:r>
      <w:r>
        <w:rPr>
          <w:rFonts w:ascii="宋体" w:eastAsia="宋体" w:hAnsi="宋体" w:cs="宋体"/>
          <w:b/>
          <w:color w:val="auto"/>
          <w:sz w:val="24"/>
        </w:rPr>
        <w:t>．作答选择题时，选出每小题答案后，用铅笔将答题卡上对应题目的答案选项涂黑。如需改动，用橡皮擦干净后，再选涂其它答案选项。作答非选择题时，将答案写在答题卡上对应区域。写在本试卷上无效。</w:t>
      </w:r>
    </w:p>
    <w:p w:rsidR="00FC5860" w:rsidRPr="00BE1BCD">
      <w:pPr>
        <w:spacing w:line="285" w:lineRule="auto"/>
        <w:jc w:val="both"/>
      </w:pPr>
      <w:r>
        <w:rPr>
          <w:rFonts w:ascii="Times New Roman" w:eastAsia="Times New Roman" w:hAnsi="Times New Roman" w:cs="Times New Roman"/>
          <w:b/>
          <w:color w:val="auto"/>
          <w:sz w:val="24"/>
        </w:rPr>
        <w:t>3</w:t>
      </w:r>
      <w:r>
        <w:rPr>
          <w:rFonts w:ascii="宋体" w:eastAsia="宋体" w:hAnsi="宋体" w:cs="宋体"/>
          <w:b/>
          <w:color w:val="auto"/>
          <w:sz w:val="24"/>
        </w:rPr>
        <w:t>．考试结束后，将本试卷和答题卡一并交回。</w:t>
      </w:r>
    </w:p>
    <w:p w:rsidR="00FC5860" w:rsidRPr="00BE1BCD">
      <w:pPr>
        <w:spacing w:line="285" w:lineRule="auto"/>
        <w:jc w:val="both"/>
      </w:pPr>
      <w:r>
        <w:rPr>
          <w:rFonts w:ascii="宋体" w:eastAsia="宋体" w:hAnsi="宋体" w:cs="宋体"/>
          <w:b/>
          <w:color w:val="auto"/>
          <w:sz w:val="24"/>
        </w:rPr>
        <w:t>一、选择题：本题共</w:t>
      </w:r>
      <w:r>
        <w:rPr>
          <w:rFonts w:ascii="Times New Roman" w:eastAsia="Times New Roman" w:hAnsi="Times New Roman" w:cs="Times New Roman"/>
          <w:b/>
          <w:color w:val="auto"/>
          <w:sz w:val="24"/>
        </w:rPr>
        <w:t>16</w:t>
      </w:r>
      <w:r>
        <w:rPr>
          <w:rFonts w:ascii="宋体" w:eastAsia="宋体" w:hAnsi="宋体" w:cs="宋体"/>
          <w:b/>
          <w:color w:val="auto"/>
          <w:sz w:val="24"/>
        </w:rPr>
        <w:t>小题，每小题</w:t>
      </w:r>
      <w:r>
        <w:rPr>
          <w:rFonts w:ascii="Times New Roman" w:eastAsia="Times New Roman" w:hAnsi="Times New Roman" w:cs="Times New Roman"/>
          <w:b/>
          <w:color w:val="auto"/>
          <w:sz w:val="24"/>
        </w:rPr>
        <w:t>3</w:t>
      </w:r>
      <w:r>
        <w:rPr>
          <w:rFonts w:ascii="宋体" w:eastAsia="宋体" w:hAnsi="宋体" w:cs="宋体"/>
          <w:b/>
          <w:color w:val="auto"/>
          <w:sz w:val="24"/>
        </w:rPr>
        <w:t>分，共</w:t>
      </w:r>
      <w:r>
        <w:rPr>
          <w:rFonts w:ascii="Times New Roman" w:eastAsia="Times New Roman" w:hAnsi="Times New Roman" w:cs="Times New Roman"/>
          <w:b/>
          <w:color w:val="auto"/>
          <w:sz w:val="24"/>
        </w:rPr>
        <w:t>48</w:t>
      </w:r>
      <w:r>
        <w:rPr>
          <w:rFonts w:ascii="宋体" w:eastAsia="宋体" w:hAnsi="宋体" w:cs="宋体"/>
          <w:b/>
          <w:color w:val="auto"/>
          <w:sz w:val="24"/>
        </w:rPr>
        <w:t>分。在每小题给出的四个选项中，只有一项是符合题目要求的。</w:t>
      </w:r>
    </w:p>
    <w:p w:rsidR="00FC5860" w:rsidRPr="00BE1BCD">
      <w:pPr>
        <w:spacing w:line="360" w:lineRule="auto"/>
        <w:jc w:val="both"/>
      </w:pPr>
      <w:r>
        <w:rPr>
          <w:color w:val="auto"/>
        </w:rPr>
        <w:t xml:space="preserve">1. </w:t>
      </w:r>
      <w:r>
        <w:rPr>
          <w:rFonts w:ascii="Times New Roman" w:eastAsia="Times New Roman" w:hAnsi="Times New Roman" w:cs="Times New Roman"/>
          <w:color w:val="auto"/>
        </w:rPr>
        <w:t>1920</w:t>
      </w:r>
      <w:r>
        <w:rPr>
          <w:rFonts w:ascii="宋体" w:eastAsia="宋体" w:hAnsi="宋体" w:cs="宋体"/>
          <w:color w:val="auto"/>
        </w:rPr>
        <w:t>年前后，李大钊、毛泽东等先进分子经过摸索逐步划清了无产阶级社会主义和资产阶级民主主义、科学社会主义和其他社会主义流派的界限，转向了马克思主义：《新青年》《湘江评论》等报刊纷纷刊载介绍和宣传马克思主义的文章，中国思想界出现了新气象。这种新气象意味着马克思主义（</w:t>
      </w:r>
      <w:r>
        <w:rPr>
          <w:rFonts w:ascii="Times New Roman" w:eastAsia="Times New Roman" w:hAnsi="Times New Roman" w:cs="Times New Roman"/>
          <w:color w:val="auto"/>
        </w:rPr>
        <w:t xml:space="preserve">   </w:t>
      </w:r>
      <w:r>
        <w:rPr>
          <w:rFonts w:ascii="宋体" w:eastAsia="宋体" w:hAnsi="宋体" w:cs="宋体"/>
          <w:color w:val="auto"/>
        </w:rPr>
        <w:t>）</w:t>
      </w:r>
    </w:p>
    <w:p w:rsidR="00FC5860" w:rsidRPr="00BE1BCD">
      <w:pPr>
        <w:spacing w:line="360" w:lineRule="auto"/>
        <w:jc w:val="both"/>
      </w:pPr>
      <w:r>
        <w:rPr>
          <w:rFonts w:ascii="宋体" w:eastAsia="宋体" w:hAnsi="宋体" w:cs="宋体"/>
          <w:color w:val="auto"/>
        </w:rPr>
        <w:t>①成功实现了同中国具体实际相结合</w:t>
      </w:r>
    </w:p>
    <w:p w:rsidR="00FC5860" w:rsidRPr="00BE1BCD">
      <w:pPr>
        <w:spacing w:line="360" w:lineRule="auto"/>
        <w:jc w:val="both"/>
      </w:pPr>
      <w:r>
        <w:rPr>
          <w:rFonts w:ascii="宋体" w:eastAsia="宋体" w:hAnsi="宋体" w:cs="宋体"/>
          <w:color w:val="auto"/>
        </w:rPr>
        <w:t>②已经成为中国先进分子的自觉追求</w:t>
      </w:r>
    </w:p>
    <w:p w:rsidR="00FC5860" w:rsidRPr="00BE1BCD">
      <w:pPr>
        <w:spacing w:line="360" w:lineRule="auto"/>
        <w:jc w:val="both"/>
      </w:pPr>
      <w:r>
        <w:rPr>
          <w:rFonts w:ascii="宋体" w:eastAsia="宋体" w:hAnsi="宋体" w:cs="宋体"/>
          <w:color w:val="auto"/>
        </w:rPr>
        <w:t>③为解决中国革命问题指明了新方向</w:t>
      </w:r>
    </w:p>
    <w:p w:rsidR="00FC5860" w:rsidRPr="00BE1BCD">
      <w:pPr>
        <w:spacing w:line="360" w:lineRule="auto"/>
        <w:jc w:val="both"/>
      </w:pPr>
      <w:r>
        <w:rPr>
          <w:rFonts w:ascii="宋体" w:eastAsia="宋体" w:hAnsi="宋体" w:cs="宋体"/>
          <w:color w:val="auto"/>
        </w:rPr>
        <w:t>④在中国进入了全面系统的传播阶段</w:t>
      </w:r>
    </w:p>
    <w:p>
      <w:pPr>
        <w:tabs>
          <w:tab w:val="left" w:pos="2436"/>
          <w:tab w:val="left" w:pos="4873"/>
          <w:tab w:val="left" w:pos="7309"/>
        </w:tabs>
        <w:spacing w:line="360" w:lineRule="auto"/>
        <w:jc w:val="left"/>
        <w:textAlignment w:val="center"/>
        <w:rPr>
          <w:color w:val="000000"/>
        </w:rPr>
      </w:pPr>
      <w:r w:rsidRPr="00BE1BCD" w:rsidR="00FC5860">
        <w:t xml:space="preserve">A. </w:t>
      </w:r>
      <w:r>
        <w:rPr>
          <w:rFonts w:ascii="宋体" w:eastAsia="宋体" w:hAnsi="宋体" w:cs="宋体"/>
          <w:color w:val="auto"/>
        </w:rPr>
        <w:t>①③</w:t>
      </w:r>
      <w:r w:rsidRPr="00BE1BCD" w:rsidR="00FC5860">
        <w:tab/>
      </w:r>
      <w:r w:rsidRPr="00BE1BCD" w:rsidR="00FC5860">
        <w:t xml:space="preserve">B. </w:t>
      </w:r>
      <w:r>
        <w:rPr>
          <w:rFonts w:ascii="宋体" w:eastAsia="宋体" w:hAnsi="宋体" w:cs="宋体"/>
          <w:color w:val="auto"/>
        </w:rPr>
        <w:t>①④</w:t>
      </w:r>
      <w:r w:rsidRPr="00BE1BCD" w:rsidR="00FC5860">
        <w:tab/>
      </w:r>
      <w:r w:rsidRPr="00BE1BCD" w:rsidR="00FC5860">
        <w:t xml:space="preserve">C. </w:t>
      </w:r>
      <w:r>
        <w:rPr>
          <w:rFonts w:ascii="宋体" w:eastAsia="宋体" w:hAnsi="宋体" w:cs="宋体"/>
          <w:color w:val="auto"/>
        </w:rPr>
        <w:t>②③</w:t>
      </w:r>
      <w:r w:rsidRPr="00BE1BCD" w:rsidR="00FC5860">
        <w:tab/>
      </w:r>
      <w:r w:rsidRPr="00BE1BCD" w:rsidR="00FC5860">
        <w:t xml:space="preserve">D. </w:t>
      </w:r>
      <w:r>
        <w:rPr>
          <w:rFonts w:ascii="宋体" w:eastAsia="宋体" w:hAnsi="宋体" w:cs="宋体"/>
          <w:color w:val="auto"/>
        </w:rPr>
        <w:t>②④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w:t>
      </w:r>
      <w:r>
        <w:rPr>
          <w:color w:val="000000"/>
        </w:rPr>
        <w:t>马克思主义同中国具体实际相结合是一个长期的过程，1920 年前后，马克思主义刚在中国广泛传播，还没有成功实现同中国具体实际相结合，①错误。</w:t>
      </w:r>
    </w:p>
    <w:p>
      <w:pPr>
        <w:spacing w:line="360" w:lineRule="auto"/>
        <w:jc w:val="left"/>
        <w:textAlignment w:val="center"/>
        <w:rPr>
          <w:color w:val="000000"/>
        </w:rPr>
      </w:pPr>
      <w:r>
        <w:rPr>
          <w:color w:val="000000"/>
        </w:rPr>
        <w:t>②：材料中提到李大钊、毛泽东等先进分子经过摸索转向马克思主义，《新青年》《湘江评论》等报刊纷纷刊载介绍和宣传马克思主义的文章，这表明马克思主义已经得到了中国先进分子的认可，成为他们的自觉追求，②正确。</w:t>
      </w:r>
    </w:p>
    <w:p>
      <w:pPr>
        <w:spacing w:line="360" w:lineRule="auto"/>
        <w:jc w:val="left"/>
        <w:textAlignment w:val="center"/>
        <w:rPr>
          <w:color w:val="000000"/>
        </w:rPr>
      </w:pPr>
      <w:r>
        <w:rPr>
          <w:color w:val="000000"/>
        </w:rPr>
        <w:t>③：马克思主义为无产阶级革命提供了科学的理论指导，中国的先进分子接受马克思主义后，就能够运用这一科学理论来思考中国的革命问题，为解决中国革命问题指明新的方向，</w:t>
      </w:r>
      <w:r>
        <w:rPr>
          <w:rFonts w:ascii="宋体" w:eastAsia="宋体" w:hAnsi="宋体" w:cs="宋体"/>
          <w:color w:val="000000"/>
        </w:rPr>
        <w:t>③正确。</w:t>
      </w:r>
    </w:p>
    <w:p>
      <w:pPr>
        <w:spacing w:line="360" w:lineRule="auto"/>
        <w:jc w:val="left"/>
        <w:textAlignment w:val="center"/>
        <w:rPr>
          <w:color w:val="000000"/>
        </w:rPr>
      </w:pPr>
      <w:r>
        <w:rPr>
          <w:color w:val="000000"/>
        </w:rPr>
        <w:t>④：1919年5月4日，五四运动爆发，新民主主义革命由此发端。五四运动加速了马克思主义在中国的传播。李大钊在《新青年》连续发表《我的马克思主义观》一文，系统介绍马克思主义理论，在当时思想界产生重大影响，标志着马克思主义在中国进入比较系统的传播阶段。该选项的说法错误，④排除。</w:t>
      </w:r>
    </w:p>
    <w:p>
      <w:pPr>
        <w:spacing w:line="360" w:lineRule="auto"/>
        <w:jc w:val="left"/>
        <w:textAlignment w:val="center"/>
        <w:rPr>
          <w:color w:val="000000"/>
        </w:rPr>
      </w:pPr>
      <w:r>
        <w:rPr>
          <w:color w:val="000000"/>
        </w:rPr>
        <w:t>故本题选C。</w:t>
      </w:r>
    </w:p>
    <w:p>
      <w:pPr>
        <w:spacing w:line="360" w:lineRule="auto"/>
        <w:jc w:val="left"/>
        <w:textAlignment w:val="center"/>
        <w:rPr>
          <w:color w:val="000000"/>
        </w:rPr>
      </w:pPr>
    </w:p>
    <w:p>
      <w:pPr>
        <w:spacing w:line="360" w:lineRule="auto"/>
        <w:jc w:val="both"/>
        <w:textAlignment w:val="center"/>
        <w:rPr>
          <w:color w:val="000000"/>
        </w:rPr>
      </w:pPr>
      <w:r>
        <w:rPr>
          <w:color w:val="000000"/>
        </w:rPr>
        <w:t xml:space="preserve">2. </w:t>
      </w:r>
      <w:r>
        <w:rPr>
          <w:rFonts w:ascii="宋体" w:eastAsia="宋体" w:hAnsi="宋体" w:cs="宋体"/>
          <w:color w:val="000000"/>
        </w:rPr>
        <w:t>社会主义制度确立后，如何建设社会主义成为亟待回答的重大课题。从“第二次结合”到吹响有中国特色的社会主义时代号角，再到坚定走中国特色社会主义道路，中国共产党人在接续探索中不断深化对社会主义建设规律的认识，形成了中国特色社会主义自信。这表明，持续推进中国特色社会主义伟大事业需要（</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both"/>
        <w:textAlignment w:val="center"/>
        <w:rPr>
          <w:color w:val="000000"/>
        </w:rPr>
      </w:pPr>
      <w:r>
        <w:rPr>
          <w:rFonts w:ascii="宋体" w:eastAsia="宋体" w:hAnsi="宋体" w:cs="宋体"/>
          <w:color w:val="000000"/>
        </w:rPr>
        <w:t>①坚持自信自立，在实践探索和经验总结中走自己</w:t>
      </w:r>
      <w:r>
        <w:rPr>
          <w:rFonts w:ascii="宋体" w:eastAsia="宋体" w:hAnsi="宋体" w:cs="宋体"/>
          <w:color w:val="000000"/>
          <w:position w:val="0"/>
        </w:rPr>
        <w:drawing>
          <wp:inline>
            <wp:extent cx="133350" cy="177800"/>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xmlns:r="http://schemas.openxmlformats.org/officeDocument/2006/relationships" r:embed="rId6"/>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路</w:t>
      </w:r>
    </w:p>
    <w:p>
      <w:pPr>
        <w:spacing w:line="360" w:lineRule="auto"/>
        <w:jc w:val="both"/>
        <w:textAlignment w:val="center"/>
        <w:rPr>
          <w:color w:val="000000"/>
        </w:rPr>
      </w:pPr>
      <w:r>
        <w:rPr>
          <w:rFonts w:ascii="宋体" w:eastAsia="宋体" w:hAnsi="宋体" w:cs="宋体"/>
          <w:color w:val="000000"/>
        </w:rPr>
        <w:t>②强化战略思维，超越社会历史条件以推动生产力发展</w:t>
      </w:r>
    </w:p>
    <w:p>
      <w:pPr>
        <w:spacing w:line="360" w:lineRule="auto"/>
        <w:jc w:val="both"/>
        <w:textAlignment w:val="center"/>
        <w:rPr>
          <w:color w:val="000000"/>
        </w:rPr>
      </w:pPr>
      <w:r>
        <w:rPr>
          <w:rFonts w:ascii="宋体" w:eastAsia="宋体" w:hAnsi="宋体" w:cs="宋体"/>
          <w:color w:val="000000"/>
        </w:rPr>
        <w:t>③保持政治自觉，把握社会主义发展的总体趋势和方向</w:t>
      </w:r>
    </w:p>
    <w:p>
      <w:pPr>
        <w:spacing w:line="360" w:lineRule="auto"/>
        <w:jc w:val="both"/>
        <w:textAlignment w:val="center"/>
        <w:rPr>
          <w:color w:val="000000"/>
        </w:rPr>
      </w:pPr>
      <w:r>
        <w:rPr>
          <w:rFonts w:ascii="宋体" w:eastAsia="宋体" w:hAnsi="宋体" w:cs="宋体"/>
          <w:color w:val="000000"/>
        </w:rPr>
        <w:t>④运用科学方法，努力消除社会主义进程中的各种矛盾</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③：从“第二次结合”到吹响有中国特色的社会主义时代号角，再到坚定走中国特色社会主义道路，中国共产党人在接续探索中不断深化对社会主义建设规律的认识，形成了中国特色社会主义自信，我们要继续坚定自信自立，在实践探索和经验总结中走自己的路，保持政治自觉，把握社会主义发展的总体趋势和方向，坚定道路自信，①③入选。</w:t>
      </w:r>
    </w:p>
    <w:p>
      <w:pPr>
        <w:spacing w:line="360" w:lineRule="auto"/>
        <w:jc w:val="left"/>
        <w:textAlignment w:val="center"/>
        <w:rPr>
          <w:color w:val="000000"/>
        </w:rPr>
      </w:pPr>
      <w:r>
        <w:rPr>
          <w:rFonts w:ascii="宋体" w:eastAsia="宋体" w:hAnsi="宋体" w:cs="宋体"/>
          <w:color w:val="000000"/>
        </w:rPr>
        <w:t>②：我们要从客观历史条件出发，而不能超越历史条件，②不选。</w:t>
      </w:r>
    </w:p>
    <w:p>
      <w:pPr>
        <w:spacing w:line="360" w:lineRule="auto"/>
        <w:jc w:val="left"/>
        <w:textAlignment w:val="center"/>
        <w:rPr>
          <w:color w:val="000000"/>
        </w:rPr>
      </w:pPr>
      <w:r>
        <w:rPr>
          <w:rFonts w:ascii="宋体" w:eastAsia="宋体" w:hAnsi="宋体" w:cs="宋体"/>
          <w:color w:val="000000"/>
        </w:rPr>
        <w:t>④：社会主义进程中的各种矛盾具有客观性，不能够被消除，④不选。</w:t>
      </w:r>
    </w:p>
    <w:p>
      <w:pPr>
        <w:spacing w:line="360" w:lineRule="auto"/>
        <w:jc w:val="left"/>
        <w:textAlignment w:val="center"/>
        <w:rPr>
          <w:color w:val="000000"/>
        </w:rPr>
      </w:pPr>
      <w:r>
        <w:rPr>
          <w:rFonts w:ascii="宋体" w:eastAsia="宋体" w:hAnsi="宋体" w:cs="宋体"/>
          <w:color w:val="000000"/>
        </w:rPr>
        <w:t>故本题选A。</w:t>
      </w:r>
    </w:p>
    <w:p>
      <w:pPr>
        <w:spacing w:line="360" w:lineRule="auto"/>
        <w:jc w:val="both"/>
        <w:textAlignment w:val="center"/>
        <w:rPr>
          <w:color w:val="000000"/>
        </w:rPr>
      </w:pPr>
      <w:r>
        <w:rPr>
          <w:color w:val="000000"/>
        </w:rPr>
        <w:t xml:space="preserve">3. </w:t>
      </w:r>
      <w:r>
        <w:rPr>
          <w:rFonts w:ascii="宋体" w:eastAsia="宋体" w:hAnsi="宋体" w:cs="宋体"/>
          <w:color w:val="000000"/>
        </w:rPr>
        <w:t>党的二十届三中全会描绘出新时代进一步全面深化改革的“全景图”，锚定2035年基本实现社会主义现代化目标，重点部署未来5年改革任务，以300多项重要改革举措统筹经济体制改革和其他各领域改革。这就是说，进一步全面深化改革应当（   ）</w:t>
      </w:r>
    </w:p>
    <w:p>
      <w:pPr>
        <w:spacing w:line="360" w:lineRule="auto"/>
        <w:jc w:val="both"/>
        <w:textAlignment w:val="center"/>
        <w:rPr>
          <w:color w:val="000000"/>
        </w:rPr>
      </w:pPr>
      <w:r>
        <w:rPr>
          <w:rFonts w:ascii="宋体" w:eastAsia="宋体" w:hAnsi="宋体" w:cs="宋体"/>
          <w:color w:val="000000"/>
        </w:rPr>
        <w:t>①注重顶层设计，以推进和拓展中国式现代化</w:t>
      </w:r>
    </w:p>
    <w:p>
      <w:pPr>
        <w:spacing w:line="360" w:lineRule="auto"/>
        <w:jc w:val="both"/>
        <w:textAlignment w:val="center"/>
        <w:rPr>
          <w:color w:val="000000"/>
        </w:rPr>
      </w:pPr>
      <w:r>
        <w:rPr>
          <w:rFonts w:ascii="宋体" w:eastAsia="宋体" w:hAnsi="宋体" w:cs="宋体"/>
          <w:color w:val="000000"/>
        </w:rPr>
        <w:t>②坚持实事求是，植根于党的理论创新与发展</w:t>
      </w:r>
    </w:p>
    <w:p>
      <w:pPr>
        <w:spacing w:line="360" w:lineRule="auto"/>
        <w:jc w:val="both"/>
        <w:textAlignment w:val="center"/>
        <w:rPr>
          <w:color w:val="000000"/>
        </w:rPr>
      </w:pPr>
      <w:r>
        <w:rPr>
          <w:rFonts w:ascii="宋体" w:eastAsia="宋体" w:hAnsi="宋体" w:cs="宋体"/>
          <w:color w:val="000000"/>
        </w:rPr>
        <w:t>③顺应时代要求，着眼实现全面建成小康社会</w:t>
      </w:r>
    </w:p>
    <w:p>
      <w:pPr>
        <w:spacing w:line="360" w:lineRule="auto"/>
        <w:jc w:val="both"/>
        <w:textAlignment w:val="center"/>
        <w:rPr>
          <w:color w:val="000000"/>
        </w:rPr>
      </w:pPr>
      <w:r>
        <w:rPr>
          <w:rFonts w:ascii="宋体" w:eastAsia="宋体" w:hAnsi="宋体" w:cs="宋体"/>
          <w:color w:val="000000"/>
        </w:rPr>
        <w:t>④完善制度机制，把制度优势转化为发展效能</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③④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④：党的二十届三中全会描绘出新时代进一步全面深化改革的“全景图”，锚定2035年基本实现社会主义现代化目标，重点部署未来5年改革任务，这说明全面深化改革需要注重顶层设计，规划全景图，以推进和拓展中国式现代化，同时要推动体制改革，完善制度机制，把制度优势转化为发展效能，促进治理体系和治理能力现代化，①④入选。</w:t>
      </w:r>
    </w:p>
    <w:p>
      <w:pPr>
        <w:spacing w:line="360" w:lineRule="auto"/>
        <w:jc w:val="left"/>
        <w:textAlignment w:val="center"/>
        <w:rPr>
          <w:color w:val="000000"/>
        </w:rPr>
      </w:pPr>
      <w:r>
        <w:rPr>
          <w:rFonts w:ascii="宋体" w:eastAsia="宋体" w:hAnsi="宋体" w:cs="宋体"/>
          <w:color w:val="000000"/>
        </w:rPr>
        <w:t>②：全面深化改革需要坚持实事求是，但应该根植于中国特色社会主义伟大实践，而不是理论创新，②不选。</w:t>
      </w:r>
    </w:p>
    <w:p>
      <w:pPr>
        <w:spacing w:line="360" w:lineRule="auto"/>
        <w:jc w:val="left"/>
        <w:textAlignment w:val="center"/>
        <w:rPr>
          <w:color w:val="000000"/>
        </w:rPr>
      </w:pPr>
      <w:r>
        <w:rPr>
          <w:rFonts w:ascii="宋体" w:eastAsia="宋体" w:hAnsi="宋体" w:cs="宋体"/>
          <w:color w:val="000000"/>
        </w:rPr>
        <w:t>③：我国已经全面建成了小康社会，③不选。</w:t>
      </w:r>
    </w:p>
    <w:p>
      <w:pPr>
        <w:spacing w:line="360" w:lineRule="auto"/>
        <w:jc w:val="left"/>
        <w:textAlignment w:val="center"/>
        <w:rPr>
          <w:color w:val="000000"/>
        </w:rPr>
      </w:pPr>
      <w:r>
        <w:rPr>
          <w:rFonts w:ascii="宋体" w:eastAsia="宋体" w:hAnsi="宋体" w:cs="宋体"/>
          <w:color w:val="000000"/>
        </w:rPr>
        <w:t>故本题选B。</w:t>
      </w:r>
    </w:p>
    <w:p>
      <w:pPr>
        <w:spacing w:line="360" w:lineRule="auto"/>
        <w:jc w:val="both"/>
        <w:textAlignment w:val="center"/>
        <w:rPr>
          <w:color w:val="000000"/>
        </w:rPr>
      </w:pPr>
      <w:r>
        <w:rPr>
          <w:color w:val="000000"/>
        </w:rPr>
        <w:t xml:space="preserve">4. </w:t>
      </w:r>
      <w:r>
        <w:rPr>
          <w:rFonts w:ascii="宋体" w:eastAsia="宋体" w:hAnsi="宋体" w:cs="宋体"/>
          <w:color w:val="000000"/>
        </w:rPr>
        <w:t>近年来，中国智能高铁的崛起，成为推动铁路高质量发展的重要引擎。从京张高铁到京雄城际铁路再到福厦高铁，中国国家铁路集团有限公司构建了涵盖建造、装备、运营的智能高铁体系架构，并将智能高铁成果推广应用到印尼雅万高铁等铁路，为世界智能铁路建设提供了中国方案。上述成就说明（</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both"/>
        <w:textAlignment w:val="center"/>
        <w:rPr>
          <w:color w:val="000000"/>
        </w:rPr>
      </w:pPr>
      <w:r>
        <w:rPr>
          <w:rFonts w:ascii="宋体" w:eastAsia="宋体" w:hAnsi="宋体" w:cs="宋体"/>
          <w:color w:val="000000"/>
        </w:rPr>
        <w:t>①我国通过制度型开放确立智能高铁发展的领先地位</w:t>
      </w:r>
    </w:p>
    <w:p>
      <w:pPr>
        <w:spacing w:line="360" w:lineRule="auto"/>
        <w:jc w:val="both"/>
        <w:textAlignment w:val="center"/>
        <w:rPr>
          <w:color w:val="000000"/>
        </w:rPr>
      </w:pPr>
      <w:r>
        <w:rPr>
          <w:rFonts w:ascii="宋体" w:eastAsia="宋体" w:hAnsi="宋体" w:cs="宋体"/>
          <w:color w:val="000000"/>
        </w:rPr>
        <w:t>②国有经济在战略性新兴产业发展中发挥着引领作用</w:t>
      </w:r>
    </w:p>
    <w:p>
      <w:pPr>
        <w:spacing w:line="360" w:lineRule="auto"/>
        <w:jc w:val="both"/>
        <w:textAlignment w:val="center"/>
        <w:rPr>
          <w:color w:val="000000"/>
        </w:rPr>
      </w:pPr>
      <w:r>
        <w:rPr>
          <w:rFonts w:ascii="宋体" w:eastAsia="宋体" w:hAnsi="宋体" w:cs="宋体"/>
          <w:color w:val="000000"/>
        </w:rPr>
        <w:t>③中国智能高铁的崛起依赖于成果的国际推广与应用</w:t>
      </w:r>
    </w:p>
    <w:p>
      <w:pPr>
        <w:spacing w:line="360" w:lineRule="auto"/>
        <w:jc w:val="both"/>
        <w:textAlignment w:val="center"/>
        <w:rPr>
          <w:color w:val="000000"/>
        </w:rPr>
      </w:pPr>
      <w:r>
        <w:rPr>
          <w:rFonts w:ascii="宋体" w:eastAsia="宋体" w:hAnsi="宋体" w:cs="宋体"/>
          <w:color w:val="000000"/>
        </w:rPr>
        <w:t>④通过提高自主创新能力可以增强我国国际竞争优势</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①：制度型开放主要侧重于在规则、规制、管理、标准等制度层面的开放，材料不涉及制度型开放，①排除。</w:t>
      </w:r>
    </w:p>
    <w:p>
      <w:pPr>
        <w:spacing w:line="360" w:lineRule="auto"/>
        <w:jc w:val="left"/>
        <w:textAlignment w:val="center"/>
        <w:rPr>
          <w:color w:val="000000"/>
        </w:rPr>
      </w:pPr>
      <w:r>
        <w:rPr>
          <w:color w:val="000000"/>
        </w:rPr>
        <w:t>②：从京张高铁到京雄城际铁路再到福厦高铁，中国国家铁路集团有限公司构建了智能高铁体系架构，推动了智能高铁的发展。中国国家铁路集团有限公司属于国有经济。这体现了国有经济在战略性新兴产业（智能高铁属于战略性新兴产业范畴）发展中发挥着引领作用，②正确。</w:t>
      </w:r>
    </w:p>
    <w:p>
      <w:pPr>
        <w:spacing w:line="360" w:lineRule="auto"/>
        <w:jc w:val="left"/>
        <w:textAlignment w:val="center"/>
        <w:rPr>
          <w:color w:val="000000"/>
        </w:rPr>
      </w:pPr>
      <w:r>
        <w:rPr>
          <w:color w:val="000000"/>
        </w:rPr>
        <w:t>③：中国智能高铁的崛起主要依赖于我国自身的科技创新能力不断提升，而不是成果的国际推广与应用，③错误。</w:t>
      </w:r>
    </w:p>
    <w:p>
      <w:pPr>
        <w:spacing w:line="360" w:lineRule="auto"/>
        <w:jc w:val="left"/>
        <w:textAlignment w:val="center"/>
        <w:rPr>
          <w:color w:val="000000"/>
        </w:rPr>
      </w:pPr>
      <w:r>
        <w:rPr>
          <w:color w:val="000000"/>
        </w:rPr>
        <w:t>④：我国将智能高铁成果推广应用到印尼雅万高铁等铁路，为世界智能铁路建设提供中国方案，这表明我国通过提高自主创新能力，在智能高铁领域取得优势，进而增强了国际竞争优势，④正确。</w:t>
      </w:r>
    </w:p>
    <w:p>
      <w:pPr>
        <w:spacing w:line="360" w:lineRule="auto"/>
        <w:jc w:val="left"/>
        <w:textAlignment w:val="center"/>
        <w:rPr>
          <w:color w:val="000000"/>
        </w:rPr>
      </w:pPr>
      <w:r>
        <w:rPr>
          <w:color w:val="000000"/>
        </w:rPr>
        <w:t>故本题选D。</w:t>
      </w:r>
    </w:p>
    <w:p>
      <w:pPr>
        <w:spacing w:line="360" w:lineRule="auto"/>
        <w:jc w:val="both"/>
        <w:textAlignment w:val="center"/>
        <w:rPr>
          <w:color w:val="000000"/>
        </w:rPr>
      </w:pPr>
      <w:r>
        <w:rPr>
          <w:color w:val="000000"/>
        </w:rPr>
        <w:t xml:space="preserve">5. </w:t>
      </w:r>
      <w:r>
        <w:rPr>
          <w:rFonts w:ascii="宋体" w:eastAsia="宋体" w:hAnsi="宋体" w:cs="宋体"/>
          <w:color w:val="000000"/>
        </w:rPr>
        <w:t>党的十八大以来，党中央作出一系列重大决策部署，推动社会工作取得重要进展。</w:t>
      </w:r>
    </w:p>
    <w:tbl>
      <w:tblPr>
        <w:tblStyle w:val="TableNorma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2163"/>
        <w:gridCol w:w="6157"/>
      </w:tblGrid>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Height w:val="315"/>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会议</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相关内容</w:t>
            </w:r>
          </w:p>
        </w:tc>
      </w:tr>
      <w:tr>
        <w:tblPrEx>
          <w:tblCellMar>
            <w:top w:w="120" w:type="dxa"/>
            <w:left w:w="120" w:type="dxa"/>
            <w:bottom w:w="120" w:type="dxa"/>
            <w:right w:w="120" w:type="dxa"/>
          </w:tblCellMar>
        </w:tblPrEx>
        <w:trPr>
          <w:cantSplit w:val="0"/>
          <w:trHeight w:val="315"/>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党的十八届三中全会</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首次提出创新社会治理体制重大课题</w:t>
            </w:r>
          </w:p>
        </w:tc>
      </w:tr>
      <w:tr>
        <w:tblPrEx>
          <w:tblCellMar>
            <w:top w:w="120" w:type="dxa"/>
            <w:left w:w="120" w:type="dxa"/>
            <w:bottom w:w="120" w:type="dxa"/>
            <w:right w:w="120" w:type="dxa"/>
          </w:tblCellMar>
        </w:tblPrEx>
        <w:trPr>
          <w:cantSplit w:val="0"/>
          <w:trHeight w:val="315"/>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党的十九大</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提出打造共建共治共享的社会治理格局</w:t>
            </w:r>
          </w:p>
        </w:tc>
      </w:tr>
      <w:tr>
        <w:tblPrEx>
          <w:tblCellMar>
            <w:top w:w="120" w:type="dxa"/>
            <w:left w:w="120" w:type="dxa"/>
            <w:bottom w:w="120" w:type="dxa"/>
            <w:right w:w="120" w:type="dxa"/>
          </w:tblCellMar>
        </w:tblPrEx>
        <w:trPr>
          <w:cantSplit w:val="0"/>
          <w:trHeight w:val="315"/>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党的二十大</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作出完善社会治理体系的战略部署</w:t>
            </w:r>
          </w:p>
        </w:tc>
      </w:tr>
      <w:tr>
        <w:tblPrEx>
          <w:tblCellMar>
            <w:top w:w="120" w:type="dxa"/>
            <w:left w:w="120" w:type="dxa"/>
            <w:bottom w:w="120" w:type="dxa"/>
            <w:right w:w="120" w:type="dxa"/>
          </w:tblCellMar>
        </w:tblPrEx>
        <w:trPr>
          <w:cantSplit w:val="0"/>
          <w:trHeight w:val="315"/>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党的二十届二中全会</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决定组建中央社会工作部，省、市、县级党委组建社会工作部门</w:t>
            </w:r>
          </w:p>
        </w:tc>
      </w:tr>
      <w:tr>
        <w:tblPrEx>
          <w:tblCellMar>
            <w:top w:w="120" w:type="dxa"/>
            <w:left w:w="120" w:type="dxa"/>
            <w:bottom w:w="120" w:type="dxa"/>
            <w:right w:w="120" w:type="dxa"/>
          </w:tblCellMar>
        </w:tblPrEx>
        <w:trPr>
          <w:cantSplit w:val="0"/>
          <w:trHeight w:val="315"/>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党的二十届三中全会</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提出健全社会工作体制机制，明确新时代社会工作的重点任务</w:t>
            </w:r>
          </w:p>
        </w:tc>
      </w:tr>
    </w:tbl>
    <w:p>
      <w:pPr>
        <w:spacing w:line="360" w:lineRule="auto"/>
        <w:jc w:val="both"/>
        <w:textAlignment w:val="center"/>
        <w:rPr>
          <w:color w:val="000000"/>
        </w:rPr>
      </w:pPr>
      <w:r>
        <w:rPr>
          <w:rFonts w:ascii="宋体" w:eastAsia="宋体" w:hAnsi="宋体" w:cs="宋体"/>
          <w:color w:val="000000"/>
        </w:rPr>
        <w:t>据此可知（</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both"/>
        <w:textAlignment w:val="center"/>
        <w:rPr>
          <w:color w:val="000000"/>
        </w:rPr>
      </w:pPr>
      <w:r>
        <w:rPr>
          <w:rFonts w:ascii="宋体" w:eastAsia="宋体" w:hAnsi="宋体" w:cs="宋体"/>
          <w:color w:val="000000"/>
        </w:rPr>
        <w:t>①党坚持科学执政，不断探索和遵循社会工作规律</w:t>
      </w:r>
    </w:p>
    <w:p>
      <w:pPr>
        <w:spacing w:line="360" w:lineRule="auto"/>
        <w:jc w:val="both"/>
        <w:textAlignment w:val="center"/>
        <w:rPr>
          <w:color w:val="000000"/>
        </w:rPr>
      </w:pPr>
      <w:r>
        <w:rPr>
          <w:rFonts w:ascii="宋体" w:eastAsia="宋体" w:hAnsi="宋体" w:cs="宋体"/>
          <w:color w:val="000000"/>
        </w:rPr>
        <w:t>②党始终走在时代前列，积极开创社会工作新局面</w:t>
      </w:r>
    </w:p>
    <w:p>
      <w:pPr>
        <w:spacing w:line="360" w:lineRule="auto"/>
        <w:jc w:val="both"/>
        <w:textAlignment w:val="center"/>
        <w:rPr>
          <w:color w:val="000000"/>
        </w:rPr>
      </w:pPr>
      <w:r>
        <w:rPr>
          <w:rFonts w:ascii="宋体" w:eastAsia="宋体" w:hAnsi="宋体" w:cs="宋体"/>
          <w:color w:val="000000"/>
        </w:rPr>
        <w:t>③加强党的组织建设是党推进自我革命的根本目的</w:t>
      </w:r>
    </w:p>
    <w:p>
      <w:pPr>
        <w:spacing w:line="360" w:lineRule="auto"/>
        <w:jc w:val="both"/>
        <w:textAlignment w:val="center"/>
        <w:rPr>
          <w:color w:val="000000"/>
        </w:rPr>
      </w:pPr>
      <w:r>
        <w:rPr>
          <w:rFonts w:ascii="宋体" w:eastAsia="宋体" w:hAnsi="宋体" w:cs="宋体"/>
          <w:color w:val="000000"/>
        </w:rPr>
        <w:t>④推动社会工作稳步发展是党在新时代的首要任务</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从党的十八届三中全会首次提出“创新社会治理体制”，到后续会议逐步深化为“打造共建共治共享的社会治理格局”“完善社会治理体系”“健全社会工作体制机制”等，表明党根据不同时期的实际情况，不断探索和遵循社会工作规律，是坚持科学执政的体现，①符合题意。</w:t>
      </w:r>
    </w:p>
    <w:p>
      <w:pPr>
        <w:spacing w:line="360" w:lineRule="auto"/>
        <w:jc w:val="left"/>
        <w:textAlignment w:val="center"/>
        <w:rPr>
          <w:color w:val="000000"/>
        </w:rPr>
      </w:pPr>
      <w:r>
        <w:rPr>
          <w:rFonts w:ascii="宋体" w:eastAsia="宋体" w:hAnsi="宋体" w:cs="宋体"/>
          <w:color w:val="000000"/>
        </w:rPr>
        <w:t>②：党在不同阶段对社会工作不断提出新的思路和举措，充分说明党始终把握时代发展的脉搏，走在时代前列，推动社会工作不断发展，积极开创社会工作新局面，②符合题意。</w:t>
      </w:r>
    </w:p>
    <w:p>
      <w:pPr>
        <w:spacing w:line="360" w:lineRule="auto"/>
        <w:jc w:val="left"/>
        <w:textAlignment w:val="center"/>
        <w:rPr>
          <w:color w:val="000000"/>
        </w:rPr>
      </w:pPr>
      <w:r>
        <w:rPr>
          <w:rFonts w:ascii="宋体" w:eastAsia="宋体" w:hAnsi="宋体" w:cs="宋体"/>
          <w:color w:val="000000"/>
        </w:rPr>
        <w:t>③：加强党的组织建设是党推进自我革命的重要举措之一，而不是根本目的，党推进自我革命以引领伟大社会革命为根本目的，③说法错误。</w:t>
      </w:r>
    </w:p>
    <w:p>
      <w:pPr>
        <w:spacing w:line="360" w:lineRule="auto"/>
        <w:jc w:val="left"/>
        <w:textAlignment w:val="center"/>
        <w:rPr>
          <w:color w:val="000000"/>
        </w:rPr>
      </w:pPr>
      <w:r>
        <w:rPr>
          <w:rFonts w:ascii="宋体" w:eastAsia="宋体" w:hAnsi="宋体" w:cs="宋体"/>
          <w:color w:val="000000"/>
        </w:rPr>
        <w:t>④：新时代新征程，中国共产党的中心任务就是团结带领全国各族人民全面建成社会主义现代化强国、实现第二个百年奋斗目标，以中国式现代化全面推进中华民族伟大复兴。全面建设社会主义现代化国家首要任务是高质量发展。推动社会工作稳步发展是党领导下的重要工作内容，但不是首要任务，④说法错误。</w:t>
      </w:r>
    </w:p>
    <w:p>
      <w:pPr>
        <w:spacing w:line="360" w:lineRule="auto"/>
        <w:jc w:val="left"/>
        <w:textAlignment w:val="center"/>
        <w:rPr>
          <w:color w:val="000000"/>
        </w:rPr>
      </w:pPr>
      <w:r>
        <w:rPr>
          <w:rFonts w:ascii="宋体" w:eastAsia="宋体" w:hAnsi="宋体" w:cs="宋体"/>
          <w:color w:val="000000"/>
        </w:rPr>
        <w:t>故本题选A。</w:t>
      </w:r>
    </w:p>
    <w:p>
      <w:pPr>
        <w:spacing w:line="360" w:lineRule="auto"/>
        <w:jc w:val="both"/>
        <w:textAlignment w:val="center"/>
        <w:rPr>
          <w:color w:val="000000"/>
        </w:rPr>
      </w:pPr>
      <w:r>
        <w:rPr>
          <w:color w:val="000000"/>
        </w:rPr>
        <w:t xml:space="preserve">6. </w:t>
      </w:r>
      <w:r>
        <w:rPr>
          <w:rFonts w:ascii="宋体" w:eastAsia="宋体" w:hAnsi="宋体" w:cs="宋体"/>
          <w:color w:val="000000"/>
        </w:rPr>
        <w:t>近年来，为推进区域经济社会高质量一体化发展，京津冀、长三角、川渝等区域的人大或人大常委会在生态环境保护、基础设施建设、产业发展等方面进行了协同立法探索，统一了跨区域执法的标准和措施，有效解决了地方“都不管”和“都要管”的难题。这种探索（</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both"/>
        <w:textAlignment w:val="center"/>
        <w:rPr>
          <w:color w:val="000000"/>
        </w:rPr>
      </w:pPr>
      <w:r>
        <w:rPr>
          <w:rFonts w:ascii="宋体" w:eastAsia="宋体" w:hAnsi="宋体" w:cs="宋体"/>
          <w:color w:val="000000"/>
        </w:rPr>
        <w:t>①丰富了地方立法实践，为深化立法领域的改革积累了宝贵经验</w:t>
      </w:r>
    </w:p>
    <w:p>
      <w:pPr>
        <w:spacing w:line="360" w:lineRule="auto"/>
        <w:jc w:val="both"/>
        <w:textAlignment w:val="center"/>
        <w:rPr>
          <w:color w:val="000000"/>
        </w:rPr>
      </w:pPr>
      <w:r>
        <w:rPr>
          <w:rFonts w:ascii="宋体" w:eastAsia="宋体" w:hAnsi="宋体" w:cs="宋体"/>
          <w:color w:val="000000"/>
        </w:rPr>
        <w:t>②保障了地方人大行使立法自治权，发挥了中央和地方的积极性</w:t>
      </w:r>
    </w:p>
    <w:p>
      <w:pPr>
        <w:spacing w:line="360" w:lineRule="auto"/>
        <w:jc w:val="both"/>
        <w:textAlignment w:val="center"/>
        <w:rPr>
          <w:color w:val="000000"/>
        </w:rPr>
      </w:pPr>
      <w:r>
        <w:rPr>
          <w:rFonts w:ascii="宋体" w:eastAsia="宋体" w:hAnsi="宋体" w:cs="宋体"/>
          <w:color w:val="000000"/>
        </w:rPr>
        <w:t>③有利于地方国家机关的有效运转，协调一致解决区域发展难题</w:t>
      </w:r>
    </w:p>
    <w:p>
      <w:pPr>
        <w:spacing w:line="360" w:lineRule="auto"/>
        <w:jc w:val="both"/>
        <w:textAlignment w:val="center"/>
        <w:rPr>
          <w:color w:val="000000"/>
        </w:rPr>
      </w:pPr>
      <w:r>
        <w:rPr>
          <w:rFonts w:ascii="宋体" w:eastAsia="宋体" w:hAnsi="宋体" w:cs="宋体"/>
          <w:color w:val="000000"/>
        </w:rPr>
        <w:t>④坚持改革和法治相结合，为推动区域协调发展提供了最高准则</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①：京津冀、长三角、川渝等区域的人大或人大常委会进行协同立法探索，丰富了地方立法实践的形式和内容，能够为进一步深化立法领域的改革提供有益的借鉴，①正确。</w:t>
      </w:r>
    </w:p>
    <w:p>
      <w:pPr>
        <w:spacing w:line="360" w:lineRule="auto"/>
        <w:jc w:val="left"/>
        <w:textAlignment w:val="center"/>
        <w:rPr>
          <w:color w:val="000000"/>
        </w:rPr>
      </w:pPr>
      <w:r>
        <w:rPr>
          <w:color w:val="000000"/>
        </w:rPr>
        <w:t>②：我国只有民族自治地方的人大才有立法自治权，京津冀、长三角、川渝等区域并非都是民族自治地方，不具有</w:t>
      </w:r>
      <w:r>
        <w:rPr>
          <w:rFonts w:ascii="宋体" w:eastAsia="宋体" w:hAnsi="宋体" w:cs="宋体"/>
          <w:color w:val="000000"/>
        </w:rPr>
        <w:t>立法</w:t>
      </w:r>
      <w:r>
        <w:rPr>
          <w:color w:val="000000"/>
        </w:rPr>
        <w:t>自治权，②错误。</w:t>
      </w:r>
    </w:p>
    <w:p>
      <w:pPr>
        <w:spacing w:line="360" w:lineRule="auto"/>
        <w:jc w:val="left"/>
        <w:textAlignment w:val="center"/>
        <w:rPr>
          <w:color w:val="000000"/>
        </w:rPr>
      </w:pPr>
      <w:r>
        <w:rPr>
          <w:color w:val="000000"/>
        </w:rPr>
        <w:t>③：协同立法探索统一了跨区域执法的标准和措施，各地方国家机关在统一的标准下开展工作，有利于避免因标准不一等问题导致的矛盾和混乱，从而促进地方国家机关的有效运转，协调一致地解决区域发展难题，③正确。</w:t>
      </w:r>
    </w:p>
    <w:p>
      <w:pPr>
        <w:spacing w:line="360" w:lineRule="auto"/>
        <w:jc w:val="left"/>
        <w:textAlignment w:val="center"/>
        <w:rPr>
          <w:color w:val="000000"/>
        </w:rPr>
      </w:pPr>
      <w:r>
        <w:rPr>
          <w:color w:val="000000"/>
        </w:rPr>
        <w:t>④：宪法是我国的根本大法，是治国安邦的总章程，是一切组织和个人的根本活动准则，为推动区域协调发展提供最高准则的是宪法，而不是这种协同立法探索，④错误。</w:t>
      </w:r>
    </w:p>
    <w:p>
      <w:pPr>
        <w:spacing w:line="360" w:lineRule="auto"/>
        <w:jc w:val="left"/>
        <w:textAlignment w:val="center"/>
        <w:rPr>
          <w:color w:val="000000"/>
        </w:rPr>
      </w:pPr>
      <w:r>
        <w:rPr>
          <w:color w:val="000000"/>
        </w:rPr>
        <w:t>故本题选B。</w:t>
      </w:r>
    </w:p>
    <w:p>
      <w:pPr>
        <w:spacing w:line="360" w:lineRule="auto"/>
        <w:jc w:val="both"/>
        <w:textAlignment w:val="center"/>
        <w:rPr>
          <w:color w:val="000000"/>
        </w:rPr>
      </w:pPr>
      <w:r>
        <w:rPr>
          <w:color w:val="000000"/>
        </w:rPr>
        <w:t xml:space="preserve">7. </w:t>
      </w:r>
      <w:r>
        <w:rPr>
          <w:rFonts w:ascii="Times New Roman" w:eastAsia="Times New Roman" w:hAnsi="Times New Roman" w:cs="Times New Roman"/>
          <w:color w:val="000000"/>
        </w:rPr>
        <w:t>2025</w:t>
      </w:r>
      <w:r>
        <w:rPr>
          <w:rFonts w:ascii="宋体" w:eastAsia="宋体" w:hAnsi="宋体" w:cs="宋体"/>
          <w:color w:val="000000"/>
        </w:rPr>
        <w:t>年</w:t>
      </w:r>
      <w:r>
        <w:rPr>
          <w:rFonts w:ascii="Times New Roman" w:eastAsia="Times New Roman" w:hAnsi="Times New Roman" w:cs="Times New Roman"/>
          <w:color w:val="000000"/>
        </w:rPr>
        <w:t>4</w:t>
      </w:r>
      <w:r>
        <w:rPr>
          <w:rFonts w:ascii="宋体" w:eastAsia="宋体" w:hAnsi="宋体" w:cs="宋体"/>
          <w:color w:val="000000"/>
        </w:rPr>
        <w:t>月，国家市场监管总局印发《关于维护广告市场秩序营造良好消费环境的通知》部署依法规范广告市场，鼓励消费者以及知情人参与监督，要求互联网平台落实广告审核义务，要求各级市场监管部门开展广告合规助企行动。这表明，营造良好消费环境需要（</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both"/>
        <w:textAlignment w:val="center"/>
        <w:rPr>
          <w:color w:val="000000"/>
        </w:rPr>
      </w:pPr>
      <w:r>
        <w:rPr>
          <w:rFonts w:ascii="宋体" w:eastAsia="宋体" w:hAnsi="宋体" w:cs="宋体"/>
          <w:color w:val="000000"/>
        </w:rPr>
        <w:t>①全民增强法治观念，共同维护良好的广告市场秩序</w:t>
      </w:r>
    </w:p>
    <w:p>
      <w:pPr>
        <w:spacing w:line="360" w:lineRule="auto"/>
        <w:jc w:val="both"/>
        <w:textAlignment w:val="center"/>
        <w:rPr>
          <w:color w:val="000000"/>
        </w:rPr>
      </w:pPr>
      <w:r>
        <w:rPr>
          <w:rFonts w:ascii="宋体" w:eastAsia="宋体" w:hAnsi="宋体" w:cs="宋体"/>
          <w:color w:val="000000"/>
        </w:rPr>
        <w:t>②网络平台加强监督，对广告违法行为实施行政处罚</w:t>
      </w:r>
    </w:p>
    <w:p>
      <w:pPr>
        <w:spacing w:line="360" w:lineRule="auto"/>
        <w:jc w:val="both"/>
        <w:textAlignment w:val="center"/>
        <w:rPr>
          <w:color w:val="000000"/>
        </w:rPr>
      </w:pPr>
      <w:r>
        <w:rPr>
          <w:rFonts w:ascii="宋体" w:eastAsia="宋体" w:hAnsi="宋体" w:cs="宋体"/>
          <w:color w:val="000000"/>
        </w:rPr>
        <w:t>③广告经营者制定行业发展法规，引导行业健康发展</w:t>
      </w:r>
    </w:p>
    <w:p>
      <w:pPr>
        <w:spacing w:line="360" w:lineRule="auto"/>
        <w:jc w:val="both"/>
        <w:textAlignment w:val="center"/>
        <w:rPr>
          <w:color w:val="000000"/>
        </w:rPr>
      </w:pPr>
      <w:r>
        <w:rPr>
          <w:rFonts w:ascii="宋体" w:eastAsia="宋体" w:hAnsi="宋体" w:cs="宋体"/>
          <w:color w:val="000000"/>
        </w:rPr>
        <w:t>④政府提升管理和服务能力，促进市场主体公平竞争</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③④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①④：国家市场监管总局印发通知，部署广告市场，多主体参与监督，互联网平台落实审核义务，全民增强法治观念，共同维护良好的广告市场秩序，政府需要提升管理和服务能力，促进市场主体公平竞争，营造良好的营商环境，①④入选。</w:t>
      </w:r>
    </w:p>
    <w:p>
      <w:pPr>
        <w:spacing w:line="360" w:lineRule="auto"/>
        <w:jc w:val="left"/>
        <w:textAlignment w:val="center"/>
        <w:rPr>
          <w:color w:val="000000"/>
        </w:rPr>
      </w:pPr>
      <w:r>
        <w:rPr>
          <w:color w:val="000000"/>
        </w:rPr>
        <w:t>②：网络平台要加强监管，但其不是行政部门，不能实施行政处罚，②不选。</w:t>
      </w:r>
    </w:p>
    <w:p>
      <w:pPr>
        <w:spacing w:line="360" w:lineRule="auto"/>
        <w:jc w:val="left"/>
        <w:textAlignment w:val="center"/>
        <w:rPr>
          <w:color w:val="000000"/>
        </w:rPr>
      </w:pPr>
      <w:r>
        <w:rPr>
          <w:color w:val="000000"/>
        </w:rPr>
        <w:t>③：广告经营者不能制定行业法规，行政部门可以制定行业发展法规，引导行业健康发展，③不选。</w:t>
      </w:r>
    </w:p>
    <w:p>
      <w:pPr>
        <w:spacing w:line="360" w:lineRule="auto"/>
        <w:jc w:val="left"/>
        <w:textAlignment w:val="center"/>
        <w:rPr>
          <w:color w:val="000000"/>
        </w:rPr>
      </w:pPr>
      <w:r>
        <w:rPr>
          <w:color w:val="000000"/>
        </w:rPr>
        <w:t>故本题选B。</w:t>
      </w:r>
    </w:p>
    <w:p>
      <w:pPr>
        <w:spacing w:line="360" w:lineRule="auto"/>
        <w:jc w:val="both"/>
        <w:textAlignment w:val="center"/>
        <w:rPr>
          <w:color w:val="000000"/>
        </w:rPr>
      </w:pPr>
      <w:r>
        <w:rPr>
          <w:color w:val="000000"/>
        </w:rPr>
        <w:t xml:space="preserve">8. </w:t>
      </w:r>
      <w:r>
        <w:rPr>
          <w:rFonts w:ascii="宋体" w:eastAsia="宋体" w:hAnsi="宋体" w:cs="宋体"/>
          <w:color w:val="000000"/>
        </w:rPr>
        <w:t>纪录片是对时代的记录，也是给未来的礼物。纪录片《遇见最美宋词》突破了传统文学纪录片的线性叙事模式，尝试将传统美学与现代科技深度融合，打造出兼具古典意境与当代审美的视听语言，让观众在“赏词”与“听史”中获得沉浸式的观赏体验。该片的制作成功说明（</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both"/>
        <w:textAlignment w:val="center"/>
        <w:rPr>
          <w:color w:val="000000"/>
        </w:rPr>
      </w:pPr>
      <w:r>
        <w:rPr>
          <w:rFonts w:ascii="宋体" w:eastAsia="宋体" w:hAnsi="宋体" w:cs="宋体"/>
          <w:color w:val="000000"/>
        </w:rPr>
        <w:t>①艺术创作水平取决于对现代科技的掌握程度</w:t>
      </w:r>
    </w:p>
    <w:p>
      <w:pPr>
        <w:spacing w:line="360" w:lineRule="auto"/>
        <w:jc w:val="both"/>
        <w:textAlignment w:val="center"/>
        <w:rPr>
          <w:color w:val="000000"/>
        </w:rPr>
      </w:pPr>
      <w:r>
        <w:rPr>
          <w:rFonts w:ascii="宋体" w:eastAsia="宋体" w:hAnsi="宋体" w:cs="宋体"/>
          <w:color w:val="000000"/>
        </w:rPr>
        <w:t>②优秀古典文学在创新发展中焕发了生机活力</w:t>
      </w:r>
    </w:p>
    <w:p>
      <w:pPr>
        <w:spacing w:line="360" w:lineRule="auto"/>
        <w:jc w:val="both"/>
        <w:textAlignment w:val="center"/>
        <w:rPr>
          <w:color w:val="000000"/>
        </w:rPr>
      </w:pPr>
      <w:r>
        <w:rPr>
          <w:rFonts w:ascii="宋体" w:eastAsia="宋体" w:hAnsi="宋体" w:cs="宋体"/>
          <w:color w:val="000000"/>
        </w:rPr>
        <w:t>③制作者可以根据观众的需要建立人为事物的联系</w:t>
      </w:r>
    </w:p>
    <w:p>
      <w:pPr>
        <w:spacing w:line="360" w:lineRule="auto"/>
        <w:jc w:val="both"/>
        <w:textAlignment w:val="center"/>
        <w:rPr>
          <w:color w:val="000000"/>
        </w:rPr>
      </w:pPr>
      <w:r>
        <w:rPr>
          <w:rFonts w:ascii="宋体" w:eastAsia="宋体" w:hAnsi="宋体" w:cs="宋体"/>
          <w:color w:val="000000"/>
        </w:rPr>
        <w:t>④变革文化传承方式需要把握矛盾双方的对立统一</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①：艺术创作水平受多种因素影响，现代科技可以为艺术创作提供新的手段和方式，但不是决定因素，①错误。</w:t>
      </w:r>
    </w:p>
    <w:p>
      <w:pPr>
        <w:spacing w:line="360" w:lineRule="auto"/>
        <w:jc w:val="left"/>
        <w:textAlignment w:val="center"/>
        <w:rPr>
          <w:color w:val="000000"/>
        </w:rPr>
      </w:pPr>
      <w:r>
        <w:rPr>
          <w:color w:val="000000"/>
        </w:rPr>
        <w:t>②：纪录片《遇见最美宋词》将传统美学与现代科技深度融合，让优秀古典文学以新的视听语言呈现给观众，使观众获得沉浸式观赏体验。这表明优秀古典文学通过创新发展，以新的形式展现，从而焕发了生机活力，②正确。</w:t>
      </w:r>
    </w:p>
    <w:p>
      <w:pPr>
        <w:spacing w:line="360" w:lineRule="auto"/>
        <w:jc w:val="left"/>
        <w:textAlignment w:val="center"/>
        <w:rPr>
          <w:color w:val="000000"/>
        </w:rPr>
      </w:pPr>
      <w:r>
        <w:rPr>
          <w:color w:val="000000"/>
        </w:rPr>
        <w:t>③：联系具有客观性，人们可以根据事物固有的联系，改变事物的状态，调整原有的联系，建立新的联系。而不是根据观众的需要随意建立联系，③错误。</w:t>
      </w:r>
    </w:p>
    <w:p>
      <w:pPr>
        <w:spacing w:line="360" w:lineRule="auto"/>
        <w:jc w:val="left"/>
        <w:textAlignment w:val="center"/>
        <w:rPr>
          <w:color w:val="000000"/>
        </w:rPr>
      </w:pPr>
      <w:r>
        <w:rPr>
          <w:color w:val="000000"/>
        </w:rPr>
        <w:t>④：在纪录片制作中，传统美学与现代科技是一对矛盾，传统与现代既对立又统一。通过将二者深度融合，实现了文化传承方式的变革，打造出独特的视听语言。这说明变革文化传承方式需要把握矛盾双方的对立统一，在对立中把握统一，推动文化创新发展，④正确。</w:t>
      </w:r>
    </w:p>
    <w:p>
      <w:pPr>
        <w:spacing w:line="360" w:lineRule="auto"/>
        <w:jc w:val="left"/>
        <w:textAlignment w:val="center"/>
        <w:rPr>
          <w:color w:val="000000"/>
        </w:rPr>
      </w:pPr>
      <w:r>
        <w:rPr>
          <w:color w:val="000000"/>
        </w:rPr>
        <w:t>故本题选D。</w:t>
      </w:r>
    </w:p>
    <w:p>
      <w:pPr>
        <w:spacing w:line="360" w:lineRule="auto"/>
        <w:jc w:val="both"/>
        <w:textAlignment w:val="center"/>
        <w:rPr>
          <w:color w:val="000000"/>
        </w:rPr>
      </w:pPr>
      <w:r>
        <w:rPr>
          <w:color w:val="000000"/>
        </w:rPr>
        <w:t xml:space="preserve">9. </w:t>
      </w:r>
      <w:r>
        <w:rPr>
          <w:rFonts w:ascii="Times New Roman" w:eastAsia="Times New Roman" w:hAnsi="Times New Roman" w:cs="Times New Roman"/>
          <w:color w:val="000000"/>
        </w:rPr>
        <w:t>2025</w:t>
      </w:r>
      <w:r>
        <w:rPr>
          <w:rFonts w:ascii="宋体" w:eastAsia="宋体" w:hAnsi="宋体" w:cs="宋体"/>
          <w:color w:val="000000"/>
        </w:rPr>
        <w:t>年是中国人民抗日战争暨世界反法西斯战争胜利</w:t>
      </w:r>
      <w:r>
        <w:rPr>
          <w:rFonts w:ascii="Times New Roman" w:eastAsia="Times New Roman" w:hAnsi="Times New Roman" w:cs="Times New Roman"/>
          <w:color w:val="000000"/>
        </w:rPr>
        <w:t>80</w:t>
      </w:r>
      <w:r>
        <w:rPr>
          <w:rFonts w:ascii="宋体" w:eastAsia="宋体" w:hAnsi="宋体" w:cs="宋体"/>
          <w:color w:val="000000"/>
        </w:rPr>
        <w:t>周年。为大力弘扬伟大抗战精神，国家文物局印发《关于加强抗战文物保护利用工作的通知》，要求各有关文博单位加强抗战实物、档案、口述史的抢救、征集与研究，加强抗战遗址及纪念设施修缮保护，精心组织抗战主题活动，形成规模声势和整体效应。保护利用抗战文物意在（</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both"/>
        <w:textAlignment w:val="center"/>
        <w:rPr>
          <w:color w:val="000000"/>
        </w:rPr>
      </w:pPr>
      <w:r>
        <w:rPr>
          <w:rFonts w:ascii="宋体" w:eastAsia="宋体" w:hAnsi="宋体" w:cs="宋体"/>
          <w:color w:val="000000"/>
        </w:rPr>
        <w:t>①激发民族自信，铸牢中华民族共同体意识</w:t>
      </w:r>
    </w:p>
    <w:p>
      <w:pPr>
        <w:spacing w:line="360" w:lineRule="auto"/>
        <w:jc w:val="both"/>
        <w:textAlignment w:val="center"/>
        <w:rPr>
          <w:color w:val="000000"/>
        </w:rPr>
      </w:pPr>
      <w:r>
        <w:rPr>
          <w:rFonts w:ascii="宋体" w:eastAsia="宋体" w:hAnsi="宋体" w:cs="宋体"/>
          <w:color w:val="000000"/>
        </w:rPr>
        <w:t>②弘扬革命文化，拓展中华文明的突出特性</w:t>
      </w:r>
    </w:p>
    <w:p>
      <w:pPr>
        <w:spacing w:line="360" w:lineRule="auto"/>
        <w:jc w:val="both"/>
        <w:textAlignment w:val="center"/>
        <w:rPr>
          <w:color w:val="000000"/>
        </w:rPr>
      </w:pPr>
      <w:r>
        <w:rPr>
          <w:rFonts w:ascii="宋体" w:eastAsia="宋体" w:hAnsi="宋体" w:cs="宋体"/>
          <w:color w:val="000000"/>
        </w:rPr>
        <w:t>③培育爱国情怀，为实现民族复兴凝魂聚力</w:t>
      </w:r>
    </w:p>
    <w:p>
      <w:pPr>
        <w:spacing w:line="360" w:lineRule="auto"/>
        <w:jc w:val="both"/>
        <w:textAlignment w:val="center"/>
        <w:rPr>
          <w:color w:val="000000"/>
        </w:rPr>
      </w:pPr>
      <w:r>
        <w:rPr>
          <w:rFonts w:ascii="宋体" w:eastAsia="宋体" w:hAnsi="宋体" w:cs="宋体"/>
          <w:color w:val="000000"/>
        </w:rPr>
        <w:t>④展示民族气节，凸显中华民族文化优越性</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①：抗战文物承载着抗日战争时期中华民族共同抵御外敌的历史记忆。保护利用抗战文物，能够让人们铭记这段历史，了解中华民族在抗战中展现出的团结一心、不屈不挠的精神。这种精神可以激发民族自信，让各民族同胞意识到我们有着共同的历史和奋斗历程，从而铸牢中华民族共同体意识，①符合题意。</w:t>
      </w:r>
    </w:p>
    <w:p>
      <w:pPr>
        <w:spacing w:line="360" w:lineRule="auto"/>
        <w:jc w:val="left"/>
        <w:textAlignment w:val="center"/>
        <w:rPr>
          <w:color w:val="000000"/>
        </w:rPr>
      </w:pPr>
      <w:r>
        <w:rPr>
          <w:color w:val="000000"/>
        </w:rPr>
        <w:t>②：保护利用抗战文物主要是为了传承和弘扬革命文化中蕴含的伟大抗战精神，其目的不在于拓展中华文明的突出特性，②不符合题意。</w:t>
      </w:r>
    </w:p>
    <w:p>
      <w:pPr>
        <w:spacing w:line="360" w:lineRule="auto"/>
        <w:jc w:val="left"/>
        <w:textAlignment w:val="center"/>
        <w:rPr>
          <w:color w:val="000000"/>
        </w:rPr>
      </w:pPr>
      <w:r>
        <w:rPr>
          <w:color w:val="000000"/>
        </w:rPr>
        <w:t>③：抗战精神是爱国主义精神的重要体现。抗战文物作为抗战精神的物质载体，保护利用它们可以让人们直观地感受那段艰苦卓绝的历史，深刻理解先辈们的爱国情怀。通过对这些文物的展示和相关主题活动的开展，能够培育当代人的爱国情怀，将这种精神转化为实现民族复兴的强大精神动力，为实现民族复兴凝魂聚力，③符合题意。</w:t>
      </w:r>
    </w:p>
    <w:p>
      <w:pPr>
        <w:spacing w:line="360" w:lineRule="auto"/>
        <w:jc w:val="left"/>
        <w:textAlignment w:val="center"/>
        <w:rPr>
          <w:color w:val="000000"/>
        </w:rPr>
      </w:pPr>
      <w:r>
        <w:rPr>
          <w:color w:val="000000"/>
        </w:rPr>
        <w:t>④：各民族文化一律平等，④错误。</w:t>
      </w:r>
    </w:p>
    <w:p>
      <w:pPr>
        <w:spacing w:line="360" w:lineRule="auto"/>
        <w:jc w:val="left"/>
        <w:textAlignment w:val="center"/>
        <w:rPr>
          <w:color w:val="000000"/>
        </w:rPr>
      </w:pPr>
      <w:r>
        <w:rPr>
          <w:color w:val="000000"/>
        </w:rPr>
        <w:t>故本题选B。</w:t>
      </w:r>
    </w:p>
    <w:p>
      <w:pPr>
        <w:spacing w:line="360" w:lineRule="auto"/>
        <w:jc w:val="both"/>
        <w:textAlignment w:val="center"/>
        <w:rPr>
          <w:color w:val="000000"/>
        </w:rPr>
      </w:pPr>
      <w:r>
        <w:rPr>
          <w:color w:val="000000"/>
        </w:rPr>
        <w:t xml:space="preserve">10. </w:t>
      </w:r>
      <w:r>
        <w:rPr>
          <w:rFonts w:ascii="宋体" w:eastAsia="宋体" w:hAnsi="宋体" w:cs="宋体"/>
          <w:color w:val="000000"/>
        </w:rPr>
        <w:t>村歌越山海，乡音唱中国。</w:t>
      </w:r>
      <w:r>
        <w:rPr>
          <w:rFonts w:ascii="Times New Roman" w:eastAsia="Times New Roman" w:hAnsi="Times New Roman" w:cs="Times New Roman"/>
          <w:color w:val="000000"/>
        </w:rPr>
        <w:t>3</w:t>
      </w:r>
      <w:r>
        <w:rPr>
          <w:rFonts w:ascii="宋体" w:eastAsia="宋体" w:hAnsi="宋体" w:cs="宋体"/>
          <w:color w:val="000000"/>
        </w:rPr>
        <w:t>月</w:t>
      </w:r>
      <w:r>
        <w:rPr>
          <w:rFonts w:ascii="Times New Roman" w:eastAsia="Times New Roman" w:hAnsi="Times New Roman" w:cs="Times New Roman"/>
          <w:color w:val="000000"/>
        </w:rPr>
        <w:t>31</w:t>
      </w:r>
      <w:r>
        <w:rPr>
          <w:rFonts w:ascii="宋体" w:eastAsia="宋体" w:hAnsi="宋体" w:cs="宋体"/>
          <w:color w:val="000000"/>
        </w:rPr>
        <w:t>日，</w:t>
      </w:r>
      <w:r>
        <w:rPr>
          <w:rFonts w:ascii="Times New Roman" w:eastAsia="Times New Roman" w:hAnsi="Times New Roman" w:cs="Times New Roman"/>
          <w:color w:val="000000"/>
        </w:rPr>
        <w:t>2025</w:t>
      </w:r>
      <w:r>
        <w:rPr>
          <w:rFonts w:ascii="宋体" w:eastAsia="宋体" w:hAnsi="宋体" w:cs="宋体"/>
          <w:color w:val="000000"/>
        </w:rPr>
        <w:t>年“四季村歌”活动在广西南宁拉开帷幕，来自</w:t>
      </w:r>
      <w:r>
        <w:rPr>
          <w:rFonts w:ascii="Times New Roman" w:eastAsia="Times New Roman" w:hAnsi="Times New Roman" w:cs="Times New Roman"/>
          <w:color w:val="000000"/>
        </w:rPr>
        <w:t>19</w:t>
      </w:r>
      <w:r>
        <w:rPr>
          <w:rFonts w:ascii="宋体" w:eastAsia="宋体" w:hAnsi="宋体" w:cs="宋体"/>
          <w:color w:val="000000"/>
        </w:rPr>
        <w:t>个省区市的“村歌”团队齐聚南宁民歌湖畔，草原牧歌悠远壮阔、沂蒙小调清新质朴、陕北民歌高亢热烈、江南小曲舒缓婉转……一首首经典“村歌”，萌生于乡野沃土间，跨越千年，历久弥新，是劳动人民最浪漫的告白。世代传唱的经典“村歌”（</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both"/>
        <w:textAlignment w:val="center"/>
        <w:rPr>
          <w:color w:val="000000"/>
        </w:rPr>
      </w:pPr>
      <w:r>
        <w:rPr>
          <w:rFonts w:ascii="宋体" w:eastAsia="宋体" w:hAnsi="宋体" w:cs="宋体"/>
          <w:color w:val="000000"/>
        </w:rPr>
        <w:t>①奠定了劳动人民团结奋斗的共同思想基础</w:t>
      </w:r>
    </w:p>
    <w:p>
      <w:pPr>
        <w:spacing w:line="360" w:lineRule="auto"/>
        <w:jc w:val="both"/>
        <w:textAlignment w:val="center"/>
        <w:rPr>
          <w:color w:val="000000"/>
        </w:rPr>
      </w:pPr>
      <w:r>
        <w:rPr>
          <w:rFonts w:ascii="宋体" w:eastAsia="宋体" w:hAnsi="宋体" w:cs="宋体"/>
          <w:color w:val="000000"/>
        </w:rPr>
        <w:t>②彰显中华文化是人民群众劳动智慧的结晶</w:t>
      </w:r>
    </w:p>
    <w:p>
      <w:pPr>
        <w:spacing w:line="360" w:lineRule="auto"/>
        <w:jc w:val="both"/>
        <w:textAlignment w:val="center"/>
        <w:rPr>
          <w:color w:val="000000"/>
        </w:rPr>
      </w:pPr>
      <w:r>
        <w:rPr>
          <w:rFonts w:ascii="宋体" w:eastAsia="宋体" w:hAnsi="宋体" w:cs="宋体"/>
          <w:color w:val="000000"/>
        </w:rPr>
        <w:t>③体现了扎根民族土壤的文化有其独特魅力</w:t>
      </w:r>
    </w:p>
    <w:p>
      <w:pPr>
        <w:spacing w:line="360" w:lineRule="auto"/>
        <w:jc w:val="both"/>
        <w:textAlignment w:val="center"/>
        <w:rPr>
          <w:color w:val="000000"/>
        </w:rPr>
      </w:pPr>
      <w:r>
        <w:rPr>
          <w:rFonts w:ascii="宋体" w:eastAsia="宋体" w:hAnsi="宋体" w:cs="宋体"/>
          <w:color w:val="000000"/>
        </w:rPr>
        <w:t>④说明文化交流交融决定着民族文化的发展</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 xml:space="preserve">①：该选项夸大了经典 </w:t>
      </w:r>
      <w:r>
        <w:rPr>
          <w:rFonts w:ascii="宋体" w:eastAsia="宋体" w:hAnsi="宋体" w:cs="宋体"/>
          <w:color w:val="000000"/>
        </w:rPr>
        <w:t>“</w:t>
      </w:r>
      <w:r>
        <w:rPr>
          <w:color w:val="000000"/>
        </w:rPr>
        <w:t>村歌</w:t>
      </w:r>
      <w:r>
        <w:rPr>
          <w:rFonts w:ascii="宋体" w:eastAsia="宋体" w:hAnsi="宋体" w:cs="宋体"/>
          <w:color w:val="000000"/>
        </w:rPr>
        <w:t>”的作用</w:t>
      </w:r>
      <w:r>
        <w:rPr>
          <w:color w:val="000000"/>
        </w:rPr>
        <w:t xml:space="preserve"> ，①错误。</w:t>
      </w:r>
    </w:p>
    <w:p>
      <w:pPr>
        <w:spacing w:line="360" w:lineRule="auto"/>
        <w:jc w:val="left"/>
        <w:textAlignment w:val="center"/>
        <w:rPr>
          <w:color w:val="000000"/>
        </w:rPr>
      </w:pPr>
      <w:r>
        <w:rPr>
          <w:color w:val="000000"/>
        </w:rPr>
        <w:t xml:space="preserve">②：材料中提到 </w:t>
      </w:r>
      <w:r>
        <w:rPr>
          <w:rFonts w:ascii="宋体" w:eastAsia="宋体" w:hAnsi="宋体" w:cs="宋体"/>
          <w:color w:val="000000"/>
        </w:rPr>
        <w:t>“</w:t>
      </w:r>
      <w:r>
        <w:rPr>
          <w:color w:val="000000"/>
        </w:rPr>
        <w:t>一首首经典</w:t>
      </w:r>
      <w:r>
        <w:rPr>
          <w:rFonts w:ascii="宋体" w:eastAsia="宋体" w:hAnsi="宋体" w:cs="宋体"/>
          <w:color w:val="000000"/>
        </w:rPr>
        <w:t>‘</w:t>
      </w:r>
      <w:r>
        <w:rPr>
          <w:color w:val="000000"/>
        </w:rPr>
        <w:t>村歌’，萌生于乡野沃土间，是劳动人民最浪漫的告白</w:t>
      </w:r>
      <w:r>
        <w:rPr>
          <w:rFonts w:ascii="宋体" w:eastAsia="宋体" w:hAnsi="宋体" w:cs="宋体"/>
          <w:color w:val="000000"/>
        </w:rPr>
        <w:t>”</w:t>
      </w:r>
      <w:r>
        <w:rPr>
          <w:color w:val="000000"/>
        </w:rPr>
        <w:t xml:space="preserve">，这表明经典 </w:t>
      </w:r>
      <w:r>
        <w:rPr>
          <w:rFonts w:ascii="宋体" w:eastAsia="宋体" w:hAnsi="宋体" w:cs="宋体"/>
          <w:color w:val="000000"/>
        </w:rPr>
        <w:t>“</w:t>
      </w:r>
      <w:r>
        <w:rPr>
          <w:color w:val="000000"/>
        </w:rPr>
        <w:t>村歌</w:t>
      </w:r>
      <w:r>
        <w:rPr>
          <w:rFonts w:ascii="宋体" w:eastAsia="宋体" w:hAnsi="宋体" w:cs="宋体"/>
          <w:color w:val="000000"/>
        </w:rPr>
        <w:t>”</w:t>
      </w:r>
      <w:r>
        <w:rPr>
          <w:color w:val="000000"/>
        </w:rPr>
        <w:t xml:space="preserve"> 这种文化形式是劳动人民在生产生活实践中创造出来的，彰显了中华文化是人民群众劳动智慧的结晶，②正确。</w:t>
      </w:r>
    </w:p>
    <w:p>
      <w:pPr>
        <w:spacing w:line="360" w:lineRule="auto"/>
        <w:jc w:val="left"/>
        <w:textAlignment w:val="center"/>
        <w:rPr>
          <w:color w:val="000000"/>
        </w:rPr>
      </w:pPr>
      <w:r>
        <w:rPr>
          <w:color w:val="000000"/>
        </w:rPr>
        <w:t xml:space="preserve">③：从 </w:t>
      </w:r>
      <w:r>
        <w:rPr>
          <w:rFonts w:ascii="宋体" w:eastAsia="宋体" w:hAnsi="宋体" w:cs="宋体"/>
          <w:color w:val="000000"/>
        </w:rPr>
        <w:t>“</w:t>
      </w:r>
      <w:r>
        <w:rPr>
          <w:color w:val="000000"/>
        </w:rPr>
        <w:t>草原牧歌悠远壮阔、沂蒙小调清新质朴、陕北民歌高亢热烈、江南小曲舒缓婉转</w:t>
      </w:r>
      <w:r>
        <w:rPr>
          <w:rFonts w:ascii="宋体" w:eastAsia="宋体" w:hAnsi="宋体" w:cs="宋体"/>
          <w:color w:val="000000"/>
        </w:rPr>
        <w:t>”</w:t>
      </w:r>
      <w:r>
        <w:rPr>
          <w:color w:val="000000"/>
        </w:rPr>
        <w:t xml:space="preserve"> 可以看出，不同地区的 </w:t>
      </w:r>
      <w:r>
        <w:rPr>
          <w:rFonts w:ascii="宋体" w:eastAsia="宋体" w:hAnsi="宋体" w:cs="宋体"/>
          <w:color w:val="000000"/>
        </w:rPr>
        <w:t>“</w:t>
      </w:r>
      <w:r>
        <w:rPr>
          <w:color w:val="000000"/>
        </w:rPr>
        <w:t>村歌</w:t>
      </w:r>
      <w:r>
        <w:rPr>
          <w:rFonts w:ascii="宋体" w:eastAsia="宋体" w:hAnsi="宋体" w:cs="宋体"/>
          <w:color w:val="000000"/>
        </w:rPr>
        <w:t>”</w:t>
      </w:r>
      <w:r>
        <w:rPr>
          <w:color w:val="000000"/>
        </w:rPr>
        <w:t xml:space="preserve"> 具有各自独特的风格特点，这些 </w:t>
      </w:r>
      <w:r>
        <w:rPr>
          <w:rFonts w:ascii="宋体" w:eastAsia="宋体" w:hAnsi="宋体" w:cs="宋体"/>
          <w:color w:val="000000"/>
        </w:rPr>
        <w:t>“</w:t>
      </w:r>
      <w:r>
        <w:rPr>
          <w:color w:val="000000"/>
        </w:rPr>
        <w:t>村歌</w:t>
      </w:r>
      <w:r>
        <w:rPr>
          <w:rFonts w:ascii="宋体" w:eastAsia="宋体" w:hAnsi="宋体" w:cs="宋体"/>
          <w:color w:val="000000"/>
        </w:rPr>
        <w:t>”</w:t>
      </w:r>
      <w:r>
        <w:rPr>
          <w:color w:val="000000"/>
        </w:rPr>
        <w:t xml:space="preserve"> 扎根于不同的民族土壤，体现了扎根民族土壤的文化有其独特魅力，③正确。</w:t>
      </w:r>
    </w:p>
    <w:p>
      <w:pPr>
        <w:spacing w:line="360" w:lineRule="auto"/>
        <w:jc w:val="left"/>
        <w:textAlignment w:val="center"/>
        <w:rPr>
          <w:color w:val="000000"/>
        </w:rPr>
      </w:pPr>
      <w:r>
        <w:rPr>
          <w:color w:val="000000"/>
        </w:rPr>
        <w:t>④：文化交流交融对民族文化发展有重要影响，但不是决定作用，④错误。</w:t>
      </w:r>
    </w:p>
    <w:p>
      <w:pPr>
        <w:spacing w:line="360" w:lineRule="auto"/>
        <w:jc w:val="left"/>
        <w:textAlignment w:val="center"/>
        <w:rPr>
          <w:color w:val="000000"/>
        </w:rPr>
      </w:pPr>
      <w:r>
        <w:rPr>
          <w:color w:val="000000"/>
        </w:rPr>
        <w:t>故本题选C。</w:t>
      </w:r>
    </w:p>
    <w:p>
      <w:pPr>
        <w:spacing w:line="360" w:lineRule="auto"/>
        <w:jc w:val="both"/>
        <w:textAlignment w:val="center"/>
        <w:rPr>
          <w:color w:val="000000"/>
        </w:rPr>
      </w:pPr>
      <w:r>
        <w:rPr>
          <w:color w:val="000000"/>
        </w:rPr>
        <w:t xml:space="preserve">11. </w:t>
      </w:r>
      <w:r>
        <w:rPr>
          <w:rFonts w:ascii="宋体" w:eastAsia="宋体" w:hAnsi="宋体" w:cs="宋体"/>
          <w:color w:val="000000"/>
        </w:rPr>
        <w:t>同周边国家相向而行，以行动传递爱的力量，中国认真书写睦邻友好的时代新篇。中老铁路创造“钢铁丝路效应”，带动沿线产业园区经济显著增长；中巴经济走廊拉动</w:t>
      </w:r>
      <w:r>
        <w:rPr>
          <w:rFonts w:ascii="Times New Roman" w:eastAsia="Times New Roman" w:hAnsi="Times New Roman" w:cs="Times New Roman"/>
          <w:color w:val="000000"/>
        </w:rPr>
        <w:t>250</w:t>
      </w:r>
      <w:r>
        <w:rPr>
          <w:rFonts w:ascii="宋体" w:eastAsia="宋体" w:hAnsi="宋体" w:cs="宋体"/>
          <w:color w:val="000000"/>
        </w:rPr>
        <w:t>多亿美元直接投资，创造超过</w:t>
      </w:r>
      <w:r>
        <w:rPr>
          <w:rFonts w:ascii="Times New Roman" w:eastAsia="Times New Roman" w:hAnsi="Times New Roman" w:cs="Times New Roman"/>
          <w:color w:val="000000"/>
        </w:rPr>
        <w:t>23</w:t>
      </w:r>
      <w:r>
        <w:rPr>
          <w:rFonts w:ascii="宋体" w:eastAsia="宋体" w:hAnsi="宋体" w:cs="宋体"/>
          <w:color w:val="000000"/>
        </w:rPr>
        <w:t>万个就业岗位：中欧（中亚）班列成为支撑国际合作的“钢铁驼队”，让多国共享中国市场红利。由此可见，中国在推动构建周边命运共同体过程中坚持（</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both"/>
        <w:textAlignment w:val="center"/>
        <w:rPr>
          <w:color w:val="000000"/>
        </w:rPr>
      </w:pPr>
      <w:r>
        <w:rPr>
          <w:rFonts w:ascii="宋体" w:eastAsia="宋体" w:hAnsi="宋体" w:cs="宋体"/>
          <w:color w:val="000000"/>
        </w:rPr>
        <w:t>①以心相交，给周边国家提供可复制的发展方案</w:t>
      </w:r>
    </w:p>
    <w:p>
      <w:pPr>
        <w:spacing w:line="360" w:lineRule="auto"/>
        <w:jc w:val="both"/>
        <w:textAlignment w:val="center"/>
        <w:rPr>
          <w:color w:val="000000"/>
        </w:rPr>
      </w:pPr>
      <w:r>
        <w:rPr>
          <w:rFonts w:ascii="宋体" w:eastAsia="宋体" w:hAnsi="宋体" w:cs="宋体"/>
          <w:color w:val="000000"/>
        </w:rPr>
        <w:t>②以义为先，以促进周边国家</w:t>
      </w:r>
      <w:r>
        <w:rPr>
          <w:rFonts w:ascii="宋体" w:eastAsia="宋体" w:hAnsi="宋体" w:cs="宋体"/>
          <w:color w:val="000000"/>
          <w:position w:val="0"/>
        </w:rPr>
        <w:drawing>
          <wp:inline>
            <wp:extent cx="133350" cy="177800"/>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6"/>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繁荣为首要目标</w:t>
      </w:r>
    </w:p>
    <w:p>
      <w:pPr>
        <w:spacing w:line="360" w:lineRule="auto"/>
        <w:jc w:val="both"/>
        <w:textAlignment w:val="center"/>
        <w:rPr>
          <w:color w:val="000000"/>
        </w:rPr>
      </w:pPr>
      <w:r>
        <w:rPr>
          <w:rFonts w:ascii="宋体" w:eastAsia="宋体" w:hAnsi="宋体" w:cs="宋体"/>
          <w:color w:val="000000"/>
        </w:rPr>
        <w:t>③以行践诺，在区域经济的共振中实现联动发展</w:t>
      </w:r>
    </w:p>
    <w:p>
      <w:pPr>
        <w:spacing w:line="360" w:lineRule="auto"/>
        <w:jc w:val="both"/>
        <w:textAlignment w:val="center"/>
        <w:rPr>
          <w:color w:val="000000"/>
        </w:rPr>
      </w:pPr>
      <w:r>
        <w:rPr>
          <w:rFonts w:ascii="宋体" w:eastAsia="宋体" w:hAnsi="宋体" w:cs="宋体"/>
          <w:color w:val="000000"/>
        </w:rPr>
        <w:t>④以友为桥，为地区和平与发展注入更多确定性</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③④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材料中主要强调中国通过中老铁路、中巴经济走廊、中欧（中亚）班列等行动促进与周边国家的合作发展，但不会给周边国家提供“可复制的发展方案”。每个国家都有其独特的国情，发展方案不能简单复制，①排除。</w:t>
      </w:r>
    </w:p>
    <w:p>
      <w:pPr>
        <w:spacing w:line="360" w:lineRule="auto"/>
        <w:jc w:val="left"/>
        <w:textAlignment w:val="center"/>
        <w:rPr>
          <w:color w:val="000000"/>
        </w:rPr>
      </w:pPr>
      <w:r>
        <w:rPr>
          <w:rFonts w:ascii="宋体" w:eastAsia="宋体" w:hAnsi="宋体" w:cs="宋体"/>
          <w:color w:val="000000"/>
        </w:rPr>
        <w:t>②：维护本国的国家利益是主权国家对外活动的出发点和落脚点。中国在促进周边国家繁荣的同时，首要目标是维护本国国家利益，而不是以促进周边国家繁荣为首要目标，②错误，排除。</w:t>
      </w:r>
    </w:p>
    <w:p>
      <w:pPr>
        <w:spacing w:line="360" w:lineRule="auto"/>
        <w:jc w:val="left"/>
        <w:textAlignment w:val="center"/>
        <w:rPr>
          <w:color w:val="000000"/>
        </w:rPr>
      </w:pPr>
      <w:r>
        <w:rPr>
          <w:rFonts w:ascii="宋体" w:eastAsia="宋体" w:hAnsi="宋体" w:cs="宋体"/>
          <w:color w:val="000000"/>
        </w:rPr>
        <w:t>③：中老铁路创造‘钢铁丝路效应，带动沿线产业园区经济显著增长；中巴经济走廊拉动250多亿美元直接投资，创造超过23万个就业岗位；中欧（中亚）班列成为支撑国际合作的‘钢铁驼队’，让多国共享中国市场红利，这说明中国通过实际行动践行承诺，在与周边国家区域经济的共同发展（共振）中实现了联动发展，③符合题意。</w:t>
      </w:r>
    </w:p>
    <w:p>
      <w:pPr>
        <w:spacing w:line="360" w:lineRule="auto"/>
        <w:jc w:val="left"/>
        <w:textAlignment w:val="center"/>
        <w:rPr>
          <w:color w:val="000000"/>
        </w:rPr>
      </w:pPr>
      <w:r>
        <w:rPr>
          <w:rFonts w:ascii="宋体" w:eastAsia="宋体" w:hAnsi="宋体" w:cs="宋体"/>
          <w:color w:val="000000"/>
        </w:rPr>
        <w:t>④：中国积极与周边国家开展经济合作等友好交流，以友好关系为桥梁，推动与周边国家的发展，这种合作有利于地区的和平与稳定，为地区和平与发展注入了更多确定性，④符合材料。</w:t>
      </w:r>
    </w:p>
    <w:p>
      <w:pPr>
        <w:spacing w:line="360" w:lineRule="auto"/>
        <w:jc w:val="left"/>
        <w:textAlignment w:val="center"/>
        <w:rPr>
          <w:color w:val="000000"/>
        </w:rPr>
      </w:pPr>
      <w:r>
        <w:rPr>
          <w:rFonts w:ascii="宋体" w:eastAsia="宋体" w:hAnsi="宋体" w:cs="宋体"/>
          <w:color w:val="000000"/>
        </w:rPr>
        <w:t>故本题选D。</w:t>
      </w:r>
    </w:p>
    <w:p>
      <w:pPr>
        <w:spacing w:line="360" w:lineRule="auto"/>
        <w:jc w:val="both"/>
        <w:textAlignment w:val="center"/>
        <w:rPr>
          <w:color w:val="000000"/>
        </w:rPr>
      </w:pPr>
      <w:r>
        <w:rPr>
          <w:color w:val="000000"/>
        </w:rPr>
        <w:t xml:space="preserve">12. </w:t>
      </w:r>
      <w:r>
        <w:rPr>
          <w:rFonts w:ascii="宋体" w:eastAsia="宋体" w:hAnsi="宋体" w:cs="宋体"/>
          <w:color w:val="000000"/>
        </w:rPr>
        <w:t>中国作为海洋国家，一贯支持在联合国框架下保护海洋渔业资源。多年来，中国积极行动，与</w:t>
      </w:r>
      <w:r>
        <w:rPr>
          <w:rFonts w:ascii="Times New Roman" w:eastAsia="Times New Roman" w:hAnsi="Times New Roman" w:cs="Times New Roman"/>
          <w:color w:val="000000"/>
        </w:rPr>
        <w:t>40</w:t>
      </w:r>
      <w:r>
        <w:rPr>
          <w:rFonts w:ascii="宋体" w:eastAsia="宋体" w:hAnsi="宋体" w:cs="宋体"/>
          <w:color w:val="000000"/>
        </w:rPr>
        <w:t>多个国家开展了政府间或民间的合作，参加了</w:t>
      </w:r>
      <w:r>
        <w:rPr>
          <w:rFonts w:ascii="Times New Roman" w:eastAsia="Times New Roman" w:hAnsi="Times New Roman" w:cs="Times New Roman"/>
          <w:color w:val="000000"/>
        </w:rPr>
        <w:t>30</w:t>
      </w:r>
      <w:r>
        <w:rPr>
          <w:rFonts w:ascii="宋体" w:eastAsia="宋体" w:hAnsi="宋体" w:cs="宋体"/>
          <w:color w:val="000000"/>
        </w:rPr>
        <w:t>多个涉渔多边国际组织的活动，为促进全球渔业资源的长期和持续利用发挥了积极作用。可见，推动全球渔业发展需要（</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both"/>
        <w:textAlignment w:val="center"/>
        <w:rPr>
          <w:color w:val="000000"/>
        </w:rPr>
      </w:pPr>
      <w:r>
        <w:rPr>
          <w:rFonts w:ascii="宋体" w:eastAsia="宋体" w:hAnsi="宋体" w:cs="宋体"/>
          <w:color w:val="000000"/>
        </w:rPr>
        <w:t>①国际组织发挥对各国渔业发展的主导作用</w:t>
      </w:r>
    </w:p>
    <w:p>
      <w:pPr>
        <w:spacing w:line="360" w:lineRule="auto"/>
        <w:jc w:val="both"/>
        <w:textAlignment w:val="center"/>
        <w:rPr>
          <w:color w:val="000000"/>
        </w:rPr>
      </w:pPr>
      <w:r>
        <w:rPr>
          <w:rFonts w:ascii="宋体" w:eastAsia="宋体" w:hAnsi="宋体" w:cs="宋体"/>
          <w:color w:val="000000"/>
        </w:rPr>
        <w:t>②联合国推动非传统安全领域的国际合作</w:t>
      </w:r>
    </w:p>
    <w:p>
      <w:pPr>
        <w:spacing w:line="360" w:lineRule="auto"/>
        <w:jc w:val="both"/>
        <w:textAlignment w:val="center"/>
        <w:rPr>
          <w:color w:val="000000"/>
        </w:rPr>
      </w:pPr>
      <w:r>
        <w:rPr>
          <w:rFonts w:ascii="宋体" w:eastAsia="宋体" w:hAnsi="宋体" w:cs="宋体"/>
          <w:color w:val="000000"/>
        </w:rPr>
        <w:t>③国家结成同盟以更有效维护海洋生态平衡</w:t>
      </w:r>
    </w:p>
    <w:p>
      <w:pPr>
        <w:spacing w:line="360" w:lineRule="auto"/>
        <w:jc w:val="both"/>
        <w:textAlignment w:val="center"/>
        <w:rPr>
          <w:color w:val="000000"/>
        </w:rPr>
      </w:pPr>
      <w:r>
        <w:rPr>
          <w:rFonts w:ascii="宋体" w:eastAsia="宋体" w:hAnsi="宋体" w:cs="宋体"/>
          <w:color w:val="000000"/>
        </w:rPr>
        <w:t>④完善全球治理体系以形成持续发展合力</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①：国际组织在国际事务中发挥着重要作用，但不能对各国渔业发展起“主导作用”。各国是自身发展的主体，对本国渔业发展起主导作用的应该是各国政府等相关主体，①错误。</w:t>
      </w:r>
    </w:p>
    <w:p>
      <w:pPr>
        <w:spacing w:line="360" w:lineRule="auto"/>
        <w:jc w:val="left"/>
        <w:textAlignment w:val="center"/>
        <w:rPr>
          <w:color w:val="000000"/>
        </w:rPr>
      </w:pPr>
      <w:r>
        <w:rPr>
          <w:rFonts w:ascii="宋体" w:eastAsia="宋体" w:hAnsi="宋体" w:cs="宋体"/>
          <w:color w:val="000000"/>
        </w:rPr>
        <w:t>②：材料中提到中国一贯支持在联合国框架下保护海洋渔业资源，海洋渔业资源保护涉及到生态安全等非传统安全领域。这表明联合国在推动非传统安全领域（海洋渔业资源保护属于非传统安全领域中生态安全相关内容）的国际合作方面发挥着积极作用，②正确。</w:t>
      </w:r>
    </w:p>
    <w:p>
      <w:pPr>
        <w:spacing w:line="360" w:lineRule="auto"/>
        <w:jc w:val="left"/>
        <w:textAlignment w:val="center"/>
        <w:rPr>
          <w:color w:val="000000"/>
        </w:rPr>
      </w:pPr>
      <w:r>
        <w:rPr>
          <w:rFonts w:ascii="宋体" w:eastAsia="宋体" w:hAnsi="宋体" w:cs="宋体"/>
          <w:color w:val="000000"/>
        </w:rPr>
        <w:t>③：我国奉行独立自主的和平外交政策，不与任何国家结盟。而且从国际关系的普遍情况来看，结盟往往具有排他性等特点，不利于形成广泛的全球合作来维护海洋生态平衡，③错误。</w:t>
      </w:r>
    </w:p>
    <w:p>
      <w:pPr>
        <w:spacing w:line="360" w:lineRule="auto"/>
        <w:jc w:val="left"/>
        <w:textAlignment w:val="center"/>
        <w:rPr>
          <w:color w:val="000000"/>
        </w:rPr>
      </w:pPr>
      <w:r>
        <w:rPr>
          <w:rFonts w:ascii="宋体" w:eastAsia="宋体" w:hAnsi="宋体" w:cs="宋体"/>
          <w:color w:val="000000"/>
        </w:rPr>
        <w:t>④：材料中中国与40多个国家开展合作，参加30多个涉渔多边国际组织活动，这体现了通过完善全球治理体系，各国共同参与合作，形成持续发展合力来推动全球渔业发展，④正确。</w:t>
      </w:r>
    </w:p>
    <w:p>
      <w:pPr>
        <w:spacing w:line="360" w:lineRule="auto"/>
        <w:jc w:val="left"/>
        <w:textAlignment w:val="center"/>
        <w:rPr>
          <w:color w:val="000000"/>
        </w:rPr>
      </w:pPr>
      <w:r>
        <w:rPr>
          <w:rFonts w:ascii="宋体" w:eastAsia="宋体" w:hAnsi="宋体" w:cs="宋体"/>
          <w:color w:val="000000"/>
        </w:rPr>
        <w:t>故本题选C。</w:t>
      </w:r>
    </w:p>
    <w:p>
      <w:pPr>
        <w:spacing w:line="360" w:lineRule="auto"/>
        <w:jc w:val="both"/>
        <w:textAlignment w:val="center"/>
        <w:rPr>
          <w:color w:val="000000"/>
        </w:rPr>
      </w:pPr>
      <w:r>
        <w:rPr>
          <w:color w:val="000000"/>
        </w:rPr>
        <w:t xml:space="preserve">13. </w:t>
      </w:r>
      <w:r>
        <w:rPr>
          <w:rFonts w:ascii="Times New Roman" w:eastAsia="Times New Roman" w:hAnsi="Times New Roman" w:cs="Times New Roman"/>
          <w:color w:val="000000"/>
        </w:rPr>
        <w:t>2021</w:t>
      </w:r>
      <w:r>
        <w:rPr>
          <w:rFonts w:ascii="宋体" w:eastAsia="宋体" w:hAnsi="宋体" w:cs="宋体"/>
          <w:color w:val="000000"/>
        </w:rPr>
        <w:t>年</w:t>
      </w:r>
      <w:r>
        <w:rPr>
          <w:rFonts w:ascii="Times New Roman" w:eastAsia="Times New Roman" w:hAnsi="Times New Roman" w:cs="Times New Roman"/>
          <w:color w:val="000000"/>
        </w:rPr>
        <w:t>12</w:t>
      </w:r>
      <w:r>
        <w:rPr>
          <w:rFonts w:ascii="宋体" w:eastAsia="宋体" w:hAnsi="宋体" w:cs="宋体"/>
          <w:color w:val="000000"/>
        </w:rPr>
        <w:t>月，甲公司自主设计建成的</w:t>
      </w:r>
      <w:r>
        <w:rPr>
          <w:rFonts w:ascii="Times New Roman" w:eastAsia="Times New Roman" w:hAnsi="Times New Roman" w:cs="Times New Roman"/>
          <w:color w:val="000000"/>
        </w:rPr>
        <w:t>A</w:t>
      </w:r>
      <w:r>
        <w:rPr>
          <w:rFonts w:ascii="宋体" w:eastAsia="宋体" w:hAnsi="宋体" w:cs="宋体"/>
          <w:color w:val="000000"/>
        </w:rPr>
        <w:t>大厦因外形设计独特、理念新颖而获得多项建筑领域奖项。</w:t>
      </w:r>
      <w:r>
        <w:rPr>
          <w:rFonts w:ascii="Times New Roman" w:eastAsia="Times New Roman" w:hAnsi="Times New Roman" w:cs="Times New Roman"/>
          <w:color w:val="000000"/>
        </w:rPr>
        <w:t>2022</w:t>
      </w:r>
      <w:r>
        <w:rPr>
          <w:rFonts w:ascii="宋体" w:eastAsia="宋体" w:hAnsi="宋体" w:cs="宋体"/>
          <w:color w:val="000000"/>
        </w:rPr>
        <w:t>年</w:t>
      </w:r>
      <w:r>
        <w:rPr>
          <w:rFonts w:ascii="Times New Roman" w:eastAsia="Times New Roman" w:hAnsi="Times New Roman" w:cs="Times New Roman"/>
          <w:color w:val="000000"/>
        </w:rPr>
        <w:t>1</w:t>
      </w:r>
      <w:r>
        <w:rPr>
          <w:rFonts w:ascii="宋体" w:eastAsia="宋体" w:hAnsi="宋体" w:cs="宋体"/>
          <w:color w:val="000000"/>
        </w:rPr>
        <w:t>月，乙公司在设计一款白酒酒瓶时，借鉴了该建筑的外形设计。</w:t>
      </w:r>
      <w:r>
        <w:rPr>
          <w:rFonts w:ascii="Times New Roman" w:eastAsia="Times New Roman" w:hAnsi="Times New Roman" w:cs="Times New Roman"/>
          <w:color w:val="000000"/>
        </w:rPr>
        <w:t>2023</w:t>
      </w:r>
      <w:r>
        <w:rPr>
          <w:rFonts w:ascii="宋体" w:eastAsia="宋体" w:hAnsi="宋体" w:cs="宋体"/>
          <w:color w:val="000000"/>
        </w:rPr>
        <w:t>年</w:t>
      </w:r>
      <w:r>
        <w:rPr>
          <w:rFonts w:ascii="Times New Roman" w:eastAsia="Times New Roman" w:hAnsi="Times New Roman" w:cs="Times New Roman"/>
          <w:color w:val="000000"/>
        </w:rPr>
        <w:t>12</w:t>
      </w:r>
      <w:r>
        <w:rPr>
          <w:rFonts w:ascii="宋体" w:eastAsia="宋体" w:hAnsi="宋体" w:cs="宋体"/>
          <w:color w:val="000000"/>
        </w:rPr>
        <w:t>月，甲公司发现乙公司销售的白酒酒瓶造型与</w:t>
      </w:r>
      <w:r>
        <w:rPr>
          <w:rFonts w:ascii="Times New Roman" w:eastAsia="Times New Roman" w:hAnsi="Times New Roman" w:cs="Times New Roman"/>
          <w:color w:val="000000"/>
        </w:rPr>
        <w:t>A</w:t>
      </w:r>
      <w:r>
        <w:rPr>
          <w:rFonts w:ascii="宋体" w:eastAsia="宋体" w:hAnsi="宋体" w:cs="宋体"/>
          <w:color w:val="000000"/>
        </w:rPr>
        <w:t>大厦外形及其设计图高度相似，便于</w:t>
      </w:r>
      <w:r>
        <w:rPr>
          <w:rFonts w:ascii="Times New Roman" w:eastAsia="Times New Roman" w:hAnsi="Times New Roman" w:cs="Times New Roman"/>
          <w:color w:val="000000"/>
        </w:rPr>
        <w:t>2024</w:t>
      </w:r>
      <w:r>
        <w:rPr>
          <w:rFonts w:ascii="宋体" w:eastAsia="宋体" w:hAnsi="宋体" w:cs="宋体"/>
          <w:color w:val="000000"/>
        </w:rPr>
        <w:t>年</w:t>
      </w:r>
      <w:r>
        <w:rPr>
          <w:rFonts w:ascii="Times New Roman" w:eastAsia="Times New Roman" w:hAnsi="Times New Roman" w:cs="Times New Roman"/>
          <w:color w:val="000000"/>
        </w:rPr>
        <w:t>2</w:t>
      </w:r>
      <w:r>
        <w:rPr>
          <w:rFonts w:ascii="宋体" w:eastAsia="宋体" w:hAnsi="宋体" w:cs="宋体"/>
          <w:color w:val="000000"/>
        </w:rPr>
        <w:t>月向人民法院提起诉讼，要求乙公司停止侵权、赔偿损失。此案中（</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both"/>
        <w:textAlignment w:val="center"/>
        <w:rPr>
          <w:color w:val="000000"/>
        </w:rPr>
      </w:pPr>
      <w:r>
        <w:rPr>
          <w:rFonts w:ascii="宋体" w:eastAsia="宋体" w:hAnsi="宋体" w:cs="宋体"/>
          <w:color w:val="000000"/>
        </w:rPr>
        <w:t>①甲公司对</w:t>
      </w:r>
      <w:r>
        <w:rPr>
          <w:rFonts w:ascii="Times New Roman" w:eastAsia="Times New Roman" w:hAnsi="Times New Roman" w:cs="Times New Roman"/>
          <w:color w:val="000000"/>
        </w:rPr>
        <w:t>A</w:t>
      </w:r>
      <w:r>
        <w:rPr>
          <w:rFonts w:ascii="宋体" w:eastAsia="宋体" w:hAnsi="宋体" w:cs="宋体"/>
          <w:color w:val="000000"/>
        </w:rPr>
        <w:t>大厦的建筑设计享有著作权</w:t>
      </w:r>
    </w:p>
    <w:p>
      <w:pPr>
        <w:spacing w:line="360" w:lineRule="auto"/>
        <w:jc w:val="both"/>
        <w:textAlignment w:val="center"/>
        <w:rPr>
          <w:color w:val="000000"/>
        </w:rPr>
      </w:pPr>
      <w:r>
        <w:rPr>
          <w:rFonts w:ascii="宋体" w:eastAsia="宋体" w:hAnsi="宋体" w:cs="宋体"/>
          <w:color w:val="000000"/>
        </w:rPr>
        <w:t>②乙公司负有证明自己的行为不构成侵权的责任</w:t>
      </w:r>
    </w:p>
    <w:p>
      <w:pPr>
        <w:spacing w:line="360" w:lineRule="auto"/>
        <w:jc w:val="both"/>
        <w:textAlignment w:val="center"/>
        <w:rPr>
          <w:color w:val="000000"/>
        </w:rPr>
      </w:pPr>
      <w:r>
        <w:rPr>
          <w:rFonts w:ascii="宋体" w:eastAsia="宋体" w:hAnsi="宋体" w:cs="宋体"/>
          <w:color w:val="000000"/>
        </w:rPr>
        <w:t>③甲公司对乙公司提起的诉讼没有超过诉讼时效</w:t>
      </w:r>
    </w:p>
    <w:p>
      <w:pPr>
        <w:spacing w:line="360" w:lineRule="auto"/>
        <w:jc w:val="both"/>
        <w:textAlignment w:val="center"/>
        <w:rPr>
          <w:color w:val="000000"/>
        </w:rPr>
      </w:pPr>
      <w:r>
        <w:rPr>
          <w:rFonts w:ascii="宋体" w:eastAsia="宋体" w:hAnsi="宋体" w:cs="宋体"/>
          <w:color w:val="000000"/>
        </w:rPr>
        <w:t>④酒瓶与大厦非同类产品，乙公司的行为属于合理使用</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w:t>
      </w:r>
      <w:r>
        <w:rPr>
          <w:rFonts w:ascii="宋体" w:eastAsia="宋体" w:hAnsi="宋体" w:cs="宋体"/>
          <w:color w:val="000000"/>
        </w:rPr>
        <w:t>：著作权是指文学、艺术和科学作品的作者对其作品享有的权利。甲公司自主设计建成A大厦，其建筑设计属于具有独创性的作品，所以甲公司对A大厦的建筑设计享有著作权，①正确。</w:t>
      </w:r>
    </w:p>
    <w:p>
      <w:pPr>
        <w:spacing w:line="360" w:lineRule="auto"/>
        <w:jc w:val="left"/>
        <w:textAlignment w:val="center"/>
        <w:rPr>
          <w:color w:val="000000"/>
        </w:rPr>
      </w:pPr>
      <w:r>
        <w:rPr>
          <w:rFonts w:ascii="宋体" w:eastAsia="宋体" w:hAnsi="宋体" w:cs="宋体"/>
          <w:color w:val="000000"/>
        </w:rPr>
        <w:t>②</w:t>
      </w:r>
      <w:r>
        <w:rPr>
          <w:rFonts w:ascii="宋体" w:eastAsia="宋体" w:hAnsi="宋体" w:cs="宋体"/>
          <w:color w:val="000000"/>
        </w:rPr>
        <w:t>：在一般的民事侵权纠纷中，遵循“谁主张，谁举证”的原则。甲公司主张乙公司侵权，应当由甲公司承担证明乙公司侵权的举证责任，而不是乙公司负有证明自己行为不构成侵权的责任，②错误。</w:t>
      </w:r>
    </w:p>
    <w:p>
      <w:pPr>
        <w:spacing w:line="360" w:lineRule="auto"/>
        <w:jc w:val="left"/>
        <w:textAlignment w:val="center"/>
        <w:rPr>
          <w:color w:val="000000"/>
        </w:rPr>
      </w:pPr>
      <w:r>
        <w:rPr>
          <w:rFonts w:ascii="宋体" w:eastAsia="宋体" w:hAnsi="宋体" w:cs="宋体"/>
          <w:color w:val="000000"/>
        </w:rPr>
        <w:t>③</w:t>
      </w:r>
      <w:r>
        <w:rPr>
          <w:rFonts w:ascii="宋体" w:eastAsia="宋体" w:hAnsi="宋体" w:cs="宋体"/>
          <w:color w:val="000000"/>
        </w:rPr>
        <w:t>：向人民法院请求保护民事权利的诉讼时效期间为三年，法律另有规定的除外。甲公司 2023 年12月发现乙公司侵权行为，2024年2月向人民法院提起诉讼，从发现侵权行为到起诉未超过三年，所以甲公司对乙公司提起的诉讼没有超过诉讼时效，③正确。</w:t>
      </w:r>
    </w:p>
    <w:p>
      <w:pPr>
        <w:spacing w:line="360" w:lineRule="auto"/>
        <w:jc w:val="left"/>
        <w:textAlignment w:val="center"/>
        <w:rPr>
          <w:color w:val="000000"/>
        </w:rPr>
      </w:pPr>
      <w:r>
        <w:rPr>
          <w:rFonts w:ascii="宋体" w:eastAsia="宋体" w:hAnsi="宋体" w:cs="宋体"/>
          <w:color w:val="000000"/>
        </w:rPr>
        <w:t>④</w:t>
      </w:r>
      <w:r>
        <w:rPr>
          <w:rFonts w:ascii="宋体" w:eastAsia="宋体" w:hAnsi="宋体" w:cs="宋体"/>
          <w:color w:val="000000"/>
        </w:rPr>
        <w:t>：乙公司未经甲公司许可，借鉴甲公司享有著作权的A大厦外形设计用于白酒酒瓶设计，即使酒瓶与大厦非同类产品，这种行为也不属于合理使用，而是侵犯了甲公司的著作权，④错误。</w:t>
      </w:r>
    </w:p>
    <w:p>
      <w:pPr>
        <w:spacing w:line="360" w:lineRule="auto"/>
        <w:jc w:val="left"/>
        <w:textAlignment w:val="center"/>
        <w:rPr>
          <w:color w:val="000000"/>
        </w:rPr>
      </w:pPr>
      <w:r>
        <w:rPr>
          <w:rFonts w:ascii="宋体" w:eastAsia="宋体" w:hAnsi="宋体" w:cs="宋体"/>
          <w:color w:val="000000"/>
        </w:rPr>
        <w:t>故本题选A。</w:t>
      </w:r>
    </w:p>
    <w:p>
      <w:pPr>
        <w:spacing w:line="360" w:lineRule="auto"/>
        <w:jc w:val="both"/>
        <w:textAlignment w:val="center"/>
        <w:rPr>
          <w:color w:val="000000"/>
        </w:rPr>
      </w:pPr>
      <w:r>
        <w:rPr>
          <w:color w:val="000000"/>
        </w:rPr>
        <w:t xml:space="preserve">14. </w:t>
      </w:r>
      <w:r>
        <w:rPr>
          <w:rFonts w:ascii="宋体" w:eastAsia="宋体" w:hAnsi="宋体" w:cs="宋体"/>
          <w:color w:val="000000"/>
        </w:rPr>
        <w:t>甲在乙公司购买了一双</w:t>
      </w:r>
      <w:r>
        <w:rPr>
          <w:rFonts w:ascii="Times New Roman" w:eastAsia="Times New Roman" w:hAnsi="Times New Roman" w:cs="Times New Roman"/>
          <w:color w:val="000000"/>
        </w:rPr>
        <w:t>H</w:t>
      </w:r>
      <w:r>
        <w:rPr>
          <w:rFonts w:ascii="宋体" w:eastAsia="宋体" w:hAnsi="宋体" w:cs="宋体"/>
          <w:color w:val="000000"/>
        </w:rPr>
        <w:t>品牌女鞋，在确认所购鞋子不是</w:t>
      </w:r>
      <w:r>
        <w:rPr>
          <w:rFonts w:ascii="Times New Roman" w:eastAsia="Times New Roman" w:hAnsi="Times New Roman" w:cs="Times New Roman"/>
          <w:color w:val="000000"/>
        </w:rPr>
        <w:t>H</w:t>
      </w:r>
      <w:r>
        <w:rPr>
          <w:rFonts w:ascii="宋体" w:eastAsia="宋体" w:hAnsi="宋体" w:cs="宋体"/>
          <w:color w:val="000000"/>
        </w:rPr>
        <w:t>品牌正品后，要求乙公司按鞋子价格给予</w:t>
      </w:r>
      <w:r>
        <w:rPr>
          <w:rFonts w:ascii="Times New Roman" w:eastAsia="Times New Roman" w:hAnsi="Times New Roman" w:cs="Times New Roman"/>
          <w:color w:val="000000"/>
        </w:rPr>
        <w:t>3</w:t>
      </w:r>
      <w:r>
        <w:rPr>
          <w:rFonts w:ascii="宋体" w:eastAsia="宋体" w:hAnsi="宋体" w:cs="宋体"/>
          <w:color w:val="000000"/>
        </w:rPr>
        <w:t>倍赔偿，遭到拒绝。于是，甲向当地消费者协会投诉。在消费者协会的主持下，双方就退货赔偿问题达成了调解协议。本案例中（</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both"/>
        <w:textAlignment w:val="center"/>
        <w:rPr>
          <w:color w:val="000000"/>
        </w:rPr>
      </w:pPr>
      <w:r>
        <w:rPr>
          <w:rFonts w:ascii="宋体" w:eastAsia="宋体" w:hAnsi="宋体" w:cs="宋体"/>
          <w:color w:val="000000"/>
        </w:rPr>
        <w:t>①甲的安全消费的权利受到了侵害</w:t>
      </w:r>
    </w:p>
    <w:p>
      <w:pPr>
        <w:spacing w:line="360" w:lineRule="auto"/>
        <w:jc w:val="both"/>
        <w:textAlignment w:val="center"/>
        <w:rPr>
          <w:color w:val="000000"/>
        </w:rPr>
      </w:pPr>
      <w:r>
        <w:rPr>
          <w:rFonts w:ascii="宋体" w:eastAsia="宋体" w:hAnsi="宋体" w:cs="宋体"/>
          <w:color w:val="000000"/>
        </w:rPr>
        <w:t>②乙公司的经营行为违背了诚信原则</w:t>
      </w:r>
    </w:p>
    <w:p>
      <w:pPr>
        <w:spacing w:line="360" w:lineRule="auto"/>
        <w:jc w:val="both"/>
        <w:textAlignment w:val="center"/>
        <w:rPr>
          <w:color w:val="000000"/>
        </w:rPr>
      </w:pPr>
      <w:r>
        <w:rPr>
          <w:rFonts w:ascii="宋体" w:eastAsia="宋体" w:hAnsi="宋体" w:cs="宋体"/>
          <w:color w:val="000000"/>
        </w:rPr>
        <w:t>③该调解协议与判决书具有同等法律效力</w:t>
      </w:r>
    </w:p>
    <w:p>
      <w:pPr>
        <w:spacing w:line="360" w:lineRule="auto"/>
        <w:jc w:val="both"/>
        <w:textAlignment w:val="center"/>
        <w:rPr>
          <w:color w:val="000000"/>
        </w:rPr>
      </w:pPr>
      <w:r>
        <w:rPr>
          <w:rFonts w:ascii="宋体" w:eastAsia="宋体" w:hAnsi="宋体" w:cs="宋体"/>
          <w:color w:val="000000"/>
        </w:rPr>
        <w:t>④甲与乙公司之间建立了民事法律关系</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安全消费的权利主要是指消费者在购买、使用商品和接受服务时享有人身、财产安全不受损害的权利。在本题案例中，并没有提及甲因为购买这双非正品鞋而导致人身或财产安全受到损害，所以甲的安全消费的权利未受到侵害，①排除。</w:t>
      </w:r>
    </w:p>
    <w:p>
      <w:pPr>
        <w:spacing w:line="360" w:lineRule="auto"/>
        <w:jc w:val="left"/>
        <w:textAlignment w:val="center"/>
        <w:rPr>
          <w:color w:val="000000"/>
        </w:rPr>
      </w:pPr>
      <w:r>
        <w:rPr>
          <w:rFonts w:ascii="宋体" w:eastAsia="宋体" w:hAnsi="宋体" w:cs="宋体"/>
          <w:color w:val="000000"/>
        </w:rPr>
        <w:t>②：乙公司将非H品牌正品女鞋卖给甲，这种以假充真的行为是对消费者的欺骗。诚信原则要求经营者在市场交易中应讲诚实、守信用。乙公司的这种经营行为显然违背了诚信原则，②正确。</w:t>
      </w:r>
    </w:p>
    <w:p>
      <w:pPr>
        <w:spacing w:line="360" w:lineRule="auto"/>
        <w:jc w:val="left"/>
        <w:textAlignment w:val="center"/>
        <w:rPr>
          <w:color w:val="000000"/>
        </w:rPr>
      </w:pPr>
      <w:r>
        <w:rPr>
          <w:rFonts w:ascii="宋体" w:eastAsia="宋体" w:hAnsi="宋体" w:cs="宋体"/>
          <w:color w:val="000000"/>
        </w:rPr>
        <w:t>③：判决书是由法院依法作出的具有强制执行力的法律文书。</w:t>
      </w:r>
      <w:r>
        <w:rPr>
          <w:color w:val="000000"/>
        </w:rPr>
        <w:t>消费者协会的调解属于民间性质的调解行为，旨在促使双方当事人通过协商达成和解。如果双方在消费者协会的调解下达成一致并签订调解协议，该协议在双方自愿履行的情况下具有约束力。但如果一方不履行调解协议，另一方不能直接依据协议申请法院强制执行，而需要通过诉讼等法律途径解决纠纷‌</w:t>
      </w:r>
      <w:r>
        <w:rPr>
          <w:rFonts w:ascii="宋体" w:eastAsia="宋体" w:hAnsi="宋体" w:cs="宋体"/>
          <w:color w:val="000000"/>
        </w:rPr>
        <w:t>。因此，该</w:t>
      </w:r>
      <w:r>
        <w:rPr>
          <w:color w:val="000000"/>
        </w:rPr>
        <w:t>调解协议不具有与判决书同等的法律效力，</w:t>
      </w:r>
      <w:r>
        <w:rPr>
          <w:rFonts w:ascii="宋体" w:eastAsia="宋体" w:hAnsi="宋体" w:cs="宋体"/>
          <w:color w:val="000000"/>
        </w:rPr>
        <w:t>③错误。</w:t>
      </w:r>
    </w:p>
    <w:p>
      <w:pPr>
        <w:spacing w:line="360" w:lineRule="auto"/>
        <w:jc w:val="left"/>
        <w:textAlignment w:val="center"/>
        <w:rPr>
          <w:color w:val="000000"/>
        </w:rPr>
      </w:pPr>
      <w:r>
        <w:rPr>
          <w:rFonts w:ascii="宋体" w:eastAsia="宋体" w:hAnsi="宋体" w:cs="宋体"/>
          <w:color w:val="000000"/>
        </w:rPr>
        <w:t>④：甲在乙公司购买女鞋，双方就形成了买卖关系，这种买卖关系属于民事法律关系范畴，即甲与乙公司之间建立了民事法律关系，④正确。</w:t>
      </w:r>
    </w:p>
    <w:p>
      <w:pPr>
        <w:spacing w:line="360" w:lineRule="auto"/>
        <w:jc w:val="left"/>
        <w:textAlignment w:val="center"/>
        <w:rPr>
          <w:color w:val="000000"/>
        </w:rPr>
      </w:pPr>
      <w:r>
        <w:rPr>
          <w:rFonts w:ascii="宋体" w:eastAsia="宋体" w:hAnsi="宋体" w:cs="宋体"/>
          <w:color w:val="000000"/>
        </w:rPr>
        <w:t>故本题选C。</w:t>
      </w:r>
      <w:r>
        <w:rPr>
          <w:color w:val="000000"/>
        </w:rPr>
        <w:t>。</w:t>
      </w:r>
    </w:p>
    <w:p>
      <w:pPr>
        <w:spacing w:line="360" w:lineRule="auto"/>
        <w:jc w:val="both"/>
        <w:textAlignment w:val="center"/>
        <w:rPr>
          <w:color w:val="000000"/>
        </w:rPr>
      </w:pPr>
      <w:r>
        <w:rPr>
          <w:color w:val="000000"/>
        </w:rPr>
        <w:t xml:space="preserve">15. </w:t>
      </w:r>
      <w:r>
        <w:rPr>
          <w:rFonts w:ascii="宋体" w:eastAsia="宋体" w:hAnsi="宋体" w:cs="宋体"/>
          <w:color w:val="000000"/>
        </w:rPr>
        <w:t>冰凌花，学名侧金盏花，因顶冰盛放而得名，被誉为东北“报春第一花”。冰凌花的生长不仅是植物学的奇迹，更体现了在严寒中生存的智慧，蕴含着深刻的生命哲思。科研人员根据冰凌花特殊的生长节律和物候机制，成功掌握冰凌花驯化及分株繁育技术，培育出方便移栽的容器苗。由此可知（</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both"/>
        <w:textAlignment w:val="center"/>
        <w:rPr>
          <w:color w:val="000000"/>
        </w:rPr>
      </w:pPr>
      <w:r>
        <w:rPr>
          <w:rFonts w:ascii="宋体" w:eastAsia="宋体" w:hAnsi="宋体" w:cs="宋体"/>
          <w:color w:val="000000"/>
        </w:rPr>
        <w:t>①人们通过运用联想思维获得了关于冰凌花的感悟</w:t>
      </w:r>
    </w:p>
    <w:p>
      <w:pPr>
        <w:spacing w:line="360" w:lineRule="auto"/>
        <w:jc w:val="both"/>
        <w:textAlignment w:val="center"/>
        <w:rPr>
          <w:color w:val="000000"/>
        </w:rPr>
      </w:pPr>
      <w:r>
        <w:rPr>
          <w:rFonts w:ascii="宋体" w:eastAsia="宋体" w:hAnsi="宋体" w:cs="宋体"/>
          <w:color w:val="000000"/>
        </w:rPr>
        <w:t>②把握冰凌花生长的内在规律体现了思维的能动性</w:t>
      </w:r>
    </w:p>
    <w:p>
      <w:pPr>
        <w:spacing w:line="360" w:lineRule="auto"/>
        <w:jc w:val="both"/>
        <w:textAlignment w:val="center"/>
        <w:rPr>
          <w:color w:val="000000"/>
        </w:rPr>
      </w:pPr>
      <w:r>
        <w:rPr>
          <w:rFonts w:ascii="宋体" w:eastAsia="宋体" w:hAnsi="宋体" w:cs="宋体"/>
          <w:color w:val="000000"/>
        </w:rPr>
        <w:t>③“冰凌花”的外延和“侧金盏花”的外延是种属关系</w:t>
      </w:r>
    </w:p>
    <w:p>
      <w:pPr>
        <w:spacing w:line="360" w:lineRule="auto"/>
        <w:jc w:val="both"/>
        <w:textAlignment w:val="center"/>
        <w:rPr>
          <w:color w:val="000000"/>
        </w:rPr>
      </w:pPr>
      <w:r>
        <w:rPr>
          <w:rFonts w:ascii="宋体" w:eastAsia="宋体" w:hAnsi="宋体" w:cs="宋体"/>
          <w:color w:val="000000"/>
        </w:rPr>
        <w:t>④科研人员通过思维抽象全面把握了冰凌花移栽的本质</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①：题干中提到冰凌花的生长“体现了在严寒中生存的智慧，蕴含着深刻的生命哲思”，这表明人们从冰凌花的自然特性联想到生命智慧，运用了联想思维，①正确。</w:t>
      </w:r>
    </w:p>
    <w:p>
      <w:pPr>
        <w:spacing w:line="360" w:lineRule="auto"/>
        <w:jc w:val="left"/>
        <w:textAlignment w:val="center"/>
        <w:rPr>
          <w:color w:val="000000"/>
        </w:rPr>
      </w:pPr>
      <w:r>
        <w:rPr>
          <w:color w:val="000000"/>
        </w:rPr>
        <w:t>②：思维能够提炼加工感性材料，形成有别于客观实际的认识。正确的思维如实地反映认识对象，对冰凌花的生长规律的把握如实反映了认识对象，体现了思维的能动性，②正确。</w:t>
      </w:r>
    </w:p>
    <w:p>
      <w:pPr>
        <w:spacing w:line="360" w:lineRule="auto"/>
        <w:jc w:val="left"/>
        <w:textAlignment w:val="center"/>
        <w:rPr>
          <w:color w:val="000000"/>
        </w:rPr>
      </w:pPr>
      <w:r>
        <w:rPr>
          <w:color w:val="000000"/>
        </w:rPr>
        <w:t>③：冰凌花，学名侧金盏花，二者是同一个事物，外延全同，③错误。</w:t>
      </w:r>
    </w:p>
    <w:p>
      <w:pPr>
        <w:spacing w:line="360" w:lineRule="auto"/>
        <w:jc w:val="left"/>
        <w:textAlignment w:val="center"/>
        <w:rPr>
          <w:color w:val="000000"/>
        </w:rPr>
      </w:pPr>
      <w:r>
        <w:rPr>
          <w:color w:val="000000"/>
        </w:rPr>
        <w:t>④：思维具体形成关于事物整体的本质和规律的认识，思维抽象是指从多样性统一的事物整体中抽取某一方面的本质规定，或者从其个性中抽取共性的思维活动。科研人员通过思维具体全面把握了冰凌花移栽的本质，④错误。</w:t>
      </w:r>
    </w:p>
    <w:p>
      <w:pPr>
        <w:spacing w:line="360" w:lineRule="auto"/>
        <w:jc w:val="left"/>
        <w:textAlignment w:val="center"/>
        <w:rPr>
          <w:color w:val="000000"/>
        </w:rPr>
      </w:pPr>
      <w:r>
        <w:rPr>
          <w:color w:val="000000"/>
        </w:rPr>
        <w:t>故本题选A。</w:t>
      </w:r>
    </w:p>
    <w:p>
      <w:pPr>
        <w:spacing w:line="360" w:lineRule="auto"/>
        <w:jc w:val="both"/>
        <w:textAlignment w:val="center"/>
        <w:rPr>
          <w:color w:val="000000"/>
        </w:rPr>
      </w:pPr>
      <w:r>
        <w:rPr>
          <w:color w:val="000000"/>
        </w:rPr>
        <w:t xml:space="preserve">16. </w:t>
      </w:r>
      <w:r>
        <w:rPr>
          <w:rFonts w:ascii="宋体" w:eastAsia="宋体" w:hAnsi="宋体" w:cs="宋体"/>
          <w:color w:val="000000"/>
        </w:rPr>
        <w:t>当燃气热水器不只是简单提供热水，而是拥有了“美肤”功效；当非遗旗袍在家通过智能洗衣机就能实现定制化洗涤、熨烫……诸多智能家电新品的悄然亮相已经改变人们的生活，未来还会给消费者带来更多舒适、便捷与高效的体验。据此，下列说法正确的是（</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both"/>
        <w:textAlignment w:val="center"/>
        <w:rPr>
          <w:color w:val="000000"/>
        </w:rPr>
      </w:pPr>
      <w:r>
        <w:rPr>
          <w:rFonts w:ascii="宋体" w:eastAsia="宋体" w:hAnsi="宋体" w:cs="宋体"/>
          <w:color w:val="000000"/>
        </w:rPr>
        <w:t>①人们对智能家电的已有体验是通过演绎推理得出的</w:t>
      </w:r>
    </w:p>
    <w:p>
      <w:pPr>
        <w:spacing w:line="360" w:lineRule="auto"/>
        <w:jc w:val="both"/>
        <w:textAlignment w:val="center"/>
        <w:rPr>
          <w:color w:val="000000"/>
        </w:rPr>
      </w:pPr>
      <w:r>
        <w:rPr>
          <w:rFonts w:ascii="宋体" w:eastAsia="宋体" w:hAnsi="宋体" w:cs="宋体"/>
          <w:color w:val="000000"/>
        </w:rPr>
        <w:t>②“燃气热水器具有美肤功效”这一判断是关系判断</w:t>
      </w:r>
    </w:p>
    <w:p>
      <w:pPr>
        <w:spacing w:line="360" w:lineRule="auto"/>
        <w:jc w:val="both"/>
        <w:textAlignment w:val="center"/>
        <w:rPr>
          <w:color w:val="000000"/>
        </w:rPr>
      </w:pPr>
      <w:r>
        <w:rPr>
          <w:rFonts w:ascii="宋体" w:eastAsia="宋体" w:hAnsi="宋体" w:cs="宋体"/>
          <w:color w:val="000000"/>
        </w:rPr>
        <w:t>③智能家电的迭代升级体现事物发展遵循了质量互变规律</w:t>
      </w:r>
    </w:p>
    <w:p>
      <w:pPr>
        <w:spacing w:line="360" w:lineRule="auto"/>
        <w:jc w:val="both"/>
        <w:textAlignment w:val="center"/>
        <w:rPr>
          <w:color w:val="000000"/>
        </w:rPr>
      </w:pPr>
      <w:r>
        <w:rPr>
          <w:rFonts w:ascii="宋体" w:eastAsia="宋体" w:hAnsi="宋体" w:cs="宋体"/>
          <w:color w:val="000000"/>
        </w:rPr>
        <w:t>④人们对智能家电发展趋势的预测体现超前思维的前瞻性</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③④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①：演绎推理是从一般性前提推出个别性结论的推理。题干体现的是</w:t>
      </w:r>
      <w:r>
        <w:rPr>
          <w:color w:val="000000"/>
        </w:rPr>
        <w:t>一种由个别到一般的推理，人们对智能家电的已有体验是通过归纳推理得出的</w:t>
      </w:r>
      <w:r>
        <w:rPr>
          <w:rFonts w:ascii="宋体" w:eastAsia="宋体" w:hAnsi="宋体" w:cs="宋体"/>
          <w:color w:val="000000"/>
        </w:rPr>
        <w:t>，①错误。</w:t>
      </w:r>
    </w:p>
    <w:p>
      <w:pPr>
        <w:spacing w:line="360" w:lineRule="auto"/>
        <w:jc w:val="left"/>
        <w:textAlignment w:val="center"/>
        <w:rPr>
          <w:color w:val="000000"/>
        </w:rPr>
      </w:pPr>
      <w:r>
        <w:rPr>
          <w:rFonts w:ascii="宋体" w:eastAsia="宋体" w:hAnsi="宋体" w:cs="宋体"/>
          <w:color w:val="000000"/>
        </w:rPr>
        <w:t>②：关系判断是断定事物和事物之间关系的判断。“燃气热水器具有美肤功效”这一判断是断定燃气热水器具有“美肤”这种性质，属于性质判断，而不是关系判断，②错误。</w:t>
      </w:r>
    </w:p>
    <w:p>
      <w:pPr>
        <w:spacing w:line="360" w:lineRule="auto"/>
        <w:jc w:val="left"/>
        <w:textAlignment w:val="center"/>
        <w:rPr>
          <w:color w:val="000000"/>
        </w:rPr>
      </w:pPr>
      <w:r>
        <w:rPr>
          <w:rFonts w:ascii="宋体" w:eastAsia="宋体" w:hAnsi="宋体" w:cs="宋体"/>
          <w:color w:val="000000"/>
        </w:rPr>
        <w:t>③：智能家电从简单功能到拥有如“美肤”功效、定制化洗涤等新功能的迭代升级，体现了量变积累到一定程度引起质变，新的质变又为新的量变开辟道路，事物发展遵循质量互变规律，③正确。</w:t>
      </w:r>
    </w:p>
    <w:p>
      <w:pPr>
        <w:spacing w:line="360" w:lineRule="auto"/>
        <w:jc w:val="left"/>
        <w:textAlignment w:val="center"/>
        <w:rPr>
          <w:color w:val="000000"/>
        </w:rPr>
      </w:pPr>
      <w:r>
        <w:rPr>
          <w:rFonts w:ascii="宋体" w:eastAsia="宋体" w:hAnsi="宋体" w:cs="宋体"/>
          <w:color w:val="000000"/>
        </w:rPr>
        <w:t>④：超前思维是在多角度、全方位地分析事物的历史和现状的基础上，从事物发展的现实情况出发，认识和把握事物的发展状态，运用合理的推理和想象，判断事物未来发展趋势的思维形态。人们对智能家电未来会给消费者带来更多舒适、便捷与高效体验的预测，体现了超前思维对事物发展趋势的把握，具有前瞻性，④正确。</w:t>
      </w:r>
    </w:p>
    <w:p>
      <w:pPr>
        <w:spacing w:line="360" w:lineRule="auto"/>
        <w:jc w:val="left"/>
        <w:textAlignment w:val="center"/>
        <w:rPr>
          <w:color w:val="000000"/>
        </w:rPr>
      </w:pPr>
      <w:r>
        <w:rPr>
          <w:rFonts w:ascii="宋体" w:eastAsia="宋体" w:hAnsi="宋体" w:cs="宋体"/>
          <w:color w:val="000000"/>
        </w:rPr>
        <w:t>故本题选D。</w:t>
      </w:r>
    </w:p>
    <w:p>
      <w:pPr>
        <w:spacing w:line="285" w:lineRule="auto"/>
        <w:jc w:val="both"/>
        <w:textAlignment w:val="center"/>
        <w:rPr>
          <w:color w:val="000000"/>
        </w:rPr>
      </w:pPr>
      <w:r>
        <w:rPr>
          <w:rFonts w:ascii="宋体" w:eastAsia="宋体" w:hAnsi="宋体" w:cs="宋体"/>
          <w:b/>
          <w:color w:val="000000"/>
          <w:sz w:val="24"/>
        </w:rPr>
        <w:t>二、非选择题：本题共</w:t>
      </w:r>
      <w:r>
        <w:rPr>
          <w:rFonts w:ascii="Times New Roman" w:eastAsia="Times New Roman" w:hAnsi="Times New Roman" w:cs="Times New Roman"/>
          <w:b/>
          <w:color w:val="000000"/>
          <w:sz w:val="24"/>
        </w:rPr>
        <w:t>4</w:t>
      </w:r>
      <w:r>
        <w:rPr>
          <w:rFonts w:ascii="宋体" w:eastAsia="宋体" w:hAnsi="宋体" w:cs="宋体"/>
          <w:b/>
          <w:color w:val="000000"/>
          <w:sz w:val="24"/>
        </w:rPr>
        <w:t>小题，共</w:t>
      </w:r>
      <w:r>
        <w:rPr>
          <w:rFonts w:ascii="Times New Roman" w:eastAsia="Times New Roman" w:hAnsi="Times New Roman" w:cs="Times New Roman"/>
          <w:b/>
          <w:color w:val="000000"/>
          <w:sz w:val="24"/>
        </w:rPr>
        <w:t>52</w:t>
      </w:r>
      <w:r>
        <w:rPr>
          <w:rFonts w:ascii="宋体" w:eastAsia="宋体" w:hAnsi="宋体" w:cs="宋体"/>
          <w:b/>
          <w:color w:val="000000"/>
          <w:sz w:val="24"/>
        </w:rPr>
        <w:t>分。</w:t>
      </w:r>
    </w:p>
    <w:p>
      <w:pPr>
        <w:spacing w:line="360" w:lineRule="auto"/>
        <w:jc w:val="both"/>
        <w:textAlignment w:val="center"/>
        <w:rPr>
          <w:color w:val="000000"/>
        </w:rPr>
      </w:pPr>
      <w:r>
        <w:rPr>
          <w:color w:val="000000"/>
        </w:rPr>
        <w:t xml:space="preserve">17. </w:t>
      </w:r>
      <w:r>
        <w:rPr>
          <w:rFonts w:ascii="宋体" w:eastAsia="宋体" w:hAnsi="宋体" w:cs="宋体"/>
          <w:color w:val="000000"/>
        </w:rPr>
        <w:t>阅读材料，完成下列要求。</w:t>
      </w:r>
    </w:p>
    <w:p>
      <w:pPr>
        <w:spacing w:line="360" w:lineRule="auto"/>
        <w:jc w:val="both"/>
        <w:textAlignment w:val="center"/>
        <w:rPr>
          <w:color w:val="000000"/>
        </w:rPr>
      </w:pPr>
      <w:r>
        <w:rPr>
          <w:rFonts w:ascii="宋体" w:eastAsia="宋体" w:hAnsi="宋体" w:cs="宋体"/>
          <w:color w:val="000000"/>
        </w:rPr>
        <w:t>水是事关国计民生的基础性自然资源和战略性经济资源。推进中国式现代化，必须考虑水资源问题。</w:t>
      </w:r>
    </w:p>
    <w:p>
      <w:pPr>
        <w:spacing w:line="360" w:lineRule="auto"/>
        <w:ind w:firstLine="420"/>
        <w:jc w:val="both"/>
        <w:textAlignment w:val="center"/>
        <w:rPr>
          <w:color w:val="000000"/>
        </w:rPr>
      </w:pPr>
      <w:r>
        <w:rPr>
          <w:rFonts w:ascii="楷体" w:eastAsia="楷体" w:hAnsi="楷体" w:cs="楷体"/>
          <w:color w:val="000000"/>
        </w:rPr>
        <w:t>材料一  近</w:t>
      </w:r>
      <w:r>
        <w:rPr>
          <w:rFonts w:ascii="Times New Roman" w:eastAsia="Times New Roman" w:hAnsi="Times New Roman" w:cs="Times New Roman"/>
          <w:color w:val="000000"/>
        </w:rPr>
        <w:t>10</w:t>
      </w:r>
      <w:r>
        <w:rPr>
          <w:rFonts w:ascii="楷体" w:eastAsia="楷体" w:hAnsi="楷体" w:cs="楷体"/>
          <w:color w:val="000000"/>
        </w:rPr>
        <w:t>年，我国国内生产总值增长近</w:t>
      </w:r>
      <w:r>
        <w:rPr>
          <w:rFonts w:ascii="Times New Roman" w:eastAsia="Times New Roman" w:hAnsi="Times New Roman" w:cs="Times New Roman"/>
          <w:color w:val="000000"/>
        </w:rPr>
        <w:t>1</w:t>
      </w:r>
      <w:r>
        <w:rPr>
          <w:rFonts w:ascii="楷体" w:eastAsia="楷体" w:hAnsi="楷体" w:cs="楷体"/>
          <w:color w:val="000000"/>
        </w:rPr>
        <w:t>倍，但全国用水总量却实现了“零增长”，用水总量“零增长”的背后有何“魔法”？</w:t>
      </w:r>
    </w:p>
    <w:tbl>
      <w:tblPr>
        <w:tblStyle w:val="TableNormal"/>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3339"/>
        <w:gridCol w:w="3339"/>
        <w:gridCol w:w="3052"/>
      </w:tblGrid>
      <w:tr>
        <w:tblPrEx>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Height w:val="315"/>
        </w:trPr>
        <w:tc>
          <w:tcPr>
            <w:tcW w:w="337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楷体" w:eastAsia="楷体" w:hAnsi="楷体" w:cs="楷体"/>
                <w:color w:val="000000"/>
              </w:rPr>
              <w:t>情境</w:t>
            </w:r>
            <w:r>
              <w:rPr>
                <w:rFonts w:ascii="Times New Roman" w:eastAsia="Times New Roman" w:hAnsi="Times New Roman" w:cs="Times New Roman"/>
                <w:color w:val="000000"/>
              </w:rPr>
              <w:t>1</w:t>
            </w:r>
          </w:p>
          <w:p>
            <w:pPr>
              <w:spacing w:line="360" w:lineRule="auto"/>
              <w:ind w:firstLine="420"/>
              <w:jc w:val="both"/>
              <w:textAlignment w:val="center"/>
              <w:rPr>
                <w:color w:val="000000"/>
              </w:rPr>
            </w:pPr>
            <w:r>
              <w:rPr>
                <w:rFonts w:ascii="楷体" w:eastAsia="楷体" w:hAnsi="楷体" w:cs="楷体"/>
                <w:color w:val="000000"/>
              </w:rPr>
              <w:t>我国自</w:t>
            </w:r>
            <w:r>
              <w:rPr>
                <w:rFonts w:ascii="Times New Roman" w:eastAsia="Times New Roman" w:hAnsi="Times New Roman" w:cs="Times New Roman"/>
                <w:color w:val="000000"/>
              </w:rPr>
              <w:t>2016</w:t>
            </w:r>
            <w:r>
              <w:rPr>
                <w:rFonts w:ascii="楷体" w:eastAsia="楷体" w:hAnsi="楷体" w:cs="楷体"/>
                <w:color w:val="000000"/>
              </w:rPr>
              <w:t>年启动水资源费改税试点工作以来，通过差异化税额标准和减免税优惠政策的双向发力，在抑制地下水超采、转变用水方式、促进节水改造、规范取用水行为等方面取得了显著成效。</w:t>
            </w:r>
          </w:p>
        </w:tc>
        <w:tc>
          <w:tcPr>
            <w:tcW w:w="318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楷体" w:eastAsia="楷体" w:hAnsi="楷体" w:cs="楷体"/>
                <w:color w:val="000000"/>
              </w:rPr>
              <w:t>情境</w:t>
            </w:r>
            <w:r>
              <w:rPr>
                <w:rFonts w:ascii="Times New Roman" w:eastAsia="Times New Roman" w:hAnsi="Times New Roman" w:cs="Times New Roman"/>
                <w:color w:val="000000"/>
              </w:rPr>
              <w:t>2</w:t>
            </w:r>
          </w:p>
          <w:p>
            <w:pPr>
              <w:spacing w:line="360" w:lineRule="auto"/>
              <w:ind w:firstLine="420"/>
              <w:jc w:val="both"/>
              <w:textAlignment w:val="center"/>
              <w:rPr>
                <w:color w:val="000000"/>
              </w:rPr>
            </w:pPr>
            <w:r>
              <w:rPr>
                <w:rFonts w:ascii="楷体" w:eastAsia="楷体" w:hAnsi="楷体" w:cs="楷体"/>
                <w:color w:val="000000"/>
              </w:rPr>
              <w:t>安徽省深化水权改革，积极培育水权交易市场，通过水权转让的形式，解决了区域水资源供需矛盾，提高了区域水资源利用效率和效益，并在全国率先完成地级市用水权交易全覆盖。</w:t>
            </w:r>
          </w:p>
        </w:tc>
        <w:tc>
          <w:tcPr>
            <w:tcW w:w="174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楷体" w:eastAsia="楷体" w:hAnsi="楷体" w:cs="楷体"/>
                <w:color w:val="000000"/>
              </w:rPr>
              <w:t>情境</w:t>
            </w:r>
            <w:r>
              <w:rPr>
                <w:rFonts w:ascii="Times New Roman" w:eastAsia="Times New Roman" w:hAnsi="Times New Roman" w:cs="Times New Roman"/>
                <w:color w:val="000000"/>
              </w:rPr>
              <w:t>3</w:t>
            </w:r>
          </w:p>
          <w:p>
            <w:pPr>
              <w:spacing w:line="360" w:lineRule="auto"/>
              <w:ind w:firstLine="420"/>
              <w:jc w:val="both"/>
              <w:textAlignment w:val="center"/>
              <w:rPr>
                <w:color w:val="000000"/>
              </w:rPr>
            </w:pPr>
            <w:r>
              <w:rPr>
                <w:rFonts w:ascii="楷体" w:eastAsia="楷体" w:hAnsi="楷体" w:cs="楷体"/>
                <w:color w:val="000000"/>
              </w:rPr>
              <w:t>某村民轻点手机，汩汩清流从高标准农田智能水肥一体机中流出，最终通过滴灌带“喂”到小麦根系。利用这种方法，不仅能省水、节肥，还能节省人工，提高产量。</w:t>
            </w:r>
          </w:p>
        </w:tc>
      </w:tr>
    </w:tbl>
    <w:p>
      <w:pPr>
        <w:spacing w:line="360" w:lineRule="auto"/>
        <w:ind w:firstLine="420"/>
        <w:jc w:val="both"/>
        <w:textAlignment w:val="center"/>
        <w:rPr>
          <w:color w:val="000000"/>
        </w:rPr>
      </w:pPr>
      <w:r>
        <w:rPr>
          <w:rFonts w:ascii="楷体" w:eastAsia="楷体" w:hAnsi="楷体" w:cs="楷体"/>
          <w:color w:val="000000"/>
        </w:rPr>
        <w:t>材料二  思想政治课上，师生开展“节水行动，人人有责”主题探究活动，搜集到如下信息：我国水资源总量虽然居世界第六位，但人均水资源量仅为世界平均水平的</w:t>
      </w:r>
      <w:r>
        <w:rPr>
          <w:rFonts w:ascii="Times New Roman" w:eastAsia="Times New Roman" w:hAnsi="Times New Roman" w:cs="Times New Roman"/>
          <w:color w:val="000000"/>
        </w:rPr>
        <w:t>35</w:t>
      </w:r>
      <w:r>
        <w:rPr>
          <w:rFonts w:ascii="楷体" w:eastAsia="楷体" w:hAnsi="楷体" w:cs="楷体"/>
          <w:color w:val="000000"/>
        </w:rPr>
        <w:t>%；加快经济社会发展全面绿色转型，就要发挥每滴水的最大价值，用最少的资源环境成本获取最大的经济社会效益；解决水资源短缺问题，节水是关键。</w:t>
      </w:r>
    </w:p>
    <w:p>
      <w:pPr>
        <w:spacing w:line="360" w:lineRule="auto"/>
        <w:ind w:firstLine="420"/>
        <w:jc w:val="both"/>
        <w:textAlignment w:val="center"/>
        <w:rPr>
          <w:color w:val="000000"/>
        </w:rPr>
      </w:pPr>
      <w:r>
        <w:rPr>
          <w:rFonts w:ascii="楷体" w:eastAsia="楷体" w:hAnsi="楷体" w:cs="楷体"/>
          <w:color w:val="000000"/>
        </w:rPr>
        <w:t>甲同学依据搜集的信息，作出“只有全社会自觉开展节水行动，才能实现经济社会发展的全面绿色转型”这一判断。</w:t>
      </w:r>
    </w:p>
    <w:p>
      <w:pPr>
        <w:spacing w:line="360" w:lineRule="auto"/>
        <w:jc w:val="left"/>
        <w:textAlignment w:val="center"/>
        <w:rPr>
          <w:color w:val="000000"/>
        </w:rPr>
      </w:pPr>
      <w:r>
        <w:rPr>
          <w:color w:val="000000"/>
        </w:rPr>
        <w:t>（1）</w:t>
      </w:r>
      <w:r>
        <w:rPr>
          <w:rFonts w:ascii="宋体" w:eastAsia="宋体" w:hAnsi="宋体" w:cs="宋体"/>
          <w:color w:val="000000"/>
        </w:rPr>
        <w:t>结合材料一，运用《经济与社会》知识，分析我国用水总量近</w:t>
      </w:r>
      <w:r>
        <w:rPr>
          <w:rFonts w:ascii="Times New Roman" w:eastAsia="Times New Roman" w:hAnsi="Times New Roman" w:cs="Times New Roman"/>
          <w:color w:val="000000"/>
        </w:rPr>
        <w:t>10</w:t>
      </w:r>
      <w:r>
        <w:rPr>
          <w:rFonts w:ascii="宋体" w:eastAsia="宋体" w:hAnsi="宋体" w:cs="宋体"/>
          <w:color w:val="000000"/>
        </w:rPr>
        <w:t>年实现“零增长”的原因。</w:t>
      </w:r>
    </w:p>
    <w:p>
      <w:pPr>
        <w:spacing w:line="360" w:lineRule="auto"/>
        <w:jc w:val="left"/>
        <w:textAlignment w:val="center"/>
        <w:rPr>
          <w:color w:val="000000"/>
        </w:rPr>
      </w:pPr>
      <w:r>
        <w:rPr>
          <w:color w:val="000000"/>
        </w:rPr>
        <w:t>（2）</w:t>
      </w:r>
      <w:r>
        <w:rPr>
          <w:rFonts w:ascii="宋体" w:eastAsia="宋体" w:hAnsi="宋体" w:cs="宋体"/>
          <w:color w:val="000000"/>
        </w:rPr>
        <w:t>请以材料二中甲同学的判断为前提，构建一个推理结构正确的假言推理，并说明所运用的推理规则。</w:t>
      </w:r>
    </w:p>
    <w:p>
      <w:pPr>
        <w:spacing w:line="360" w:lineRule="auto"/>
        <w:textAlignment w:val="center"/>
        <w:rPr>
          <w:color w:val="000000"/>
        </w:rPr>
      </w:pPr>
      <w:r>
        <w:rPr>
          <w:color w:val="2E75B6"/>
        </w:rPr>
        <w:t>【答案】</w:t>
      </w:r>
      <w:r>
        <w:rPr>
          <w:color w:val="000000"/>
        </w:rPr>
        <w:t>（1）</w:t>
      </w:r>
      <w:r>
        <w:rPr>
          <w:color w:val="000000"/>
        </w:rPr>
        <w:t>①政府履行经济职能，采取财政政策，通过发挥税收调节作用促使企业和个人减少不合理用水，抑制地下水超采，规范取用水行，引导市场主体转变用水方式，积极进行节水改造，从而在源头上控制用水总量。</w:t>
      </w:r>
    </w:p>
    <w:p>
      <w:pPr>
        <w:spacing w:line="360" w:lineRule="auto"/>
        <w:jc w:val="left"/>
        <w:textAlignment w:val="center"/>
        <w:rPr>
          <w:color w:val="000000"/>
        </w:rPr>
      </w:pPr>
      <w:r>
        <w:rPr>
          <w:color w:val="000000"/>
        </w:rPr>
        <w:t>②发挥市场在资源配置中的决定作用，完善资源配置机制，安徽省深化水权改革，培育水权交易市场，通过水权转让的形式，解决区域水资源供需矛盾 。水权交易市场的建立，使得水资源能够按照市场规律进行合理配置，提高了区域水资源利用效率和效益，避免了水资源的浪费，有助于用水总量的控制。</w:t>
      </w:r>
    </w:p>
    <w:p>
      <w:pPr>
        <w:spacing w:line="360" w:lineRule="auto"/>
        <w:jc w:val="left"/>
        <w:textAlignment w:val="center"/>
        <w:rPr>
          <w:color w:val="000000"/>
        </w:rPr>
      </w:pPr>
      <w:r>
        <w:rPr>
          <w:color w:val="000000"/>
        </w:rPr>
        <w:t xml:space="preserve">③贯彻创新发展理念，依靠科技创新改进了用水技术，提高了水资源的利用效率，减少了单位产出的用水量，对用水总量 </w:t>
      </w:r>
      <w:r>
        <w:rPr>
          <w:rFonts w:ascii="宋体" w:eastAsia="宋体" w:hAnsi="宋体" w:cs="宋体"/>
          <w:color w:val="000000"/>
        </w:rPr>
        <w:t>“</w:t>
      </w:r>
      <w:r>
        <w:rPr>
          <w:color w:val="000000"/>
        </w:rPr>
        <w:t>零增长</w:t>
      </w:r>
      <w:r>
        <w:rPr>
          <w:rFonts w:ascii="宋体" w:eastAsia="宋体" w:hAnsi="宋体" w:cs="宋体"/>
          <w:color w:val="000000"/>
        </w:rPr>
        <w:t>”</w:t>
      </w:r>
      <w:r>
        <w:rPr>
          <w:color w:val="000000"/>
        </w:rPr>
        <w:t xml:space="preserve"> 起到了积极作用。</w:t>
      </w:r>
      <w:r>
        <w:rPr>
          <w:color w:val="000000"/>
        </w:rPr>
        <w:t xml:space="preserve">    </w:t>
      </w:r>
    </w:p>
    <w:p>
      <w:pPr>
        <w:spacing w:line="360" w:lineRule="auto"/>
        <w:jc w:val="left"/>
        <w:textAlignment w:val="center"/>
        <w:rPr>
          <w:color w:val="000000"/>
        </w:rPr>
      </w:pPr>
      <w:r>
        <w:rPr>
          <w:color w:val="000000"/>
        </w:rPr>
        <w:t>（2）</w:t>
      </w:r>
      <w:r>
        <w:rPr>
          <w:color w:val="000000"/>
        </w:rPr>
        <w:t xml:space="preserve">构建假言推理：只有全社会自觉开展节水行动，才能实现经济社会发展的全面绿色转型；实现了经济社会发展的全面绿色转型；所以，全社会自觉开展了节水行动。 说明推理规则：这是一个必要条件假言推理，运用了 </w:t>
      </w:r>
      <w:r>
        <w:rPr>
          <w:rFonts w:ascii="宋体" w:eastAsia="宋体" w:hAnsi="宋体" w:cs="宋体"/>
          <w:color w:val="000000"/>
        </w:rPr>
        <w:t>“</w:t>
      </w:r>
      <w:r>
        <w:rPr>
          <w:color w:val="000000"/>
        </w:rPr>
        <w:t>肯定后件式</w:t>
      </w:r>
      <w:r>
        <w:rPr>
          <w:rFonts w:ascii="宋体" w:eastAsia="宋体" w:hAnsi="宋体" w:cs="宋体"/>
          <w:color w:val="000000"/>
        </w:rPr>
        <w:t>”</w:t>
      </w:r>
      <w:r>
        <w:rPr>
          <w:color w:val="000000"/>
        </w:rPr>
        <w:t xml:space="preserve"> 推理规则 。</w:t>
      </w:r>
      <w:r>
        <w:rPr>
          <w:rFonts w:ascii="宋体" w:eastAsia="宋体" w:hAnsi="宋体" w:cs="宋体"/>
          <w:color w:val="000000"/>
        </w:rPr>
        <w:t>“</w:t>
      </w:r>
      <w:r>
        <w:rPr>
          <w:color w:val="000000"/>
        </w:rPr>
        <w:t>肯定后件式</w:t>
      </w:r>
      <w:r>
        <w:rPr>
          <w:rFonts w:ascii="宋体" w:eastAsia="宋体" w:hAnsi="宋体" w:cs="宋体"/>
          <w:color w:val="000000"/>
        </w:rPr>
        <w:t>”</w:t>
      </w:r>
      <w:r>
        <w:rPr>
          <w:color w:val="000000"/>
        </w:rPr>
        <w:t xml:space="preserve"> 是指肯定了必要条件假言判断的后件，结论就可以肯定前件。实现了经济社会发展的全面绿色转型属于肯定后件，那么一定能肯定前件：全社会自觉开展了节水行动。（也可以构建 </w:t>
      </w:r>
      <w:r>
        <w:rPr>
          <w:rFonts w:ascii="宋体" w:eastAsia="宋体" w:hAnsi="宋体" w:cs="宋体"/>
          <w:color w:val="000000"/>
        </w:rPr>
        <w:t>“</w:t>
      </w:r>
      <w:r>
        <w:rPr>
          <w:color w:val="000000"/>
        </w:rPr>
        <w:t>否定前件式</w:t>
      </w:r>
      <w:r>
        <w:rPr>
          <w:rFonts w:ascii="宋体" w:eastAsia="宋体" w:hAnsi="宋体" w:cs="宋体"/>
          <w:color w:val="000000"/>
        </w:rPr>
        <w:t>”</w:t>
      </w:r>
      <w:r>
        <w:rPr>
          <w:color w:val="000000"/>
        </w:rPr>
        <w:t xml:space="preserve"> 推理：只有全社会自觉开展节水行动，才能实现经济社会发展的全面绿色转型；没有全社会自觉开展节水行动；所以，没有实现经济社会发展的全面绿色转型，遵循 </w:t>
      </w:r>
      <w:r>
        <w:rPr>
          <w:rFonts w:ascii="宋体" w:eastAsia="宋体" w:hAnsi="宋体" w:cs="宋体"/>
          <w:color w:val="000000"/>
        </w:rPr>
        <w:t>“</w:t>
      </w:r>
      <w:r>
        <w:rPr>
          <w:color w:val="000000"/>
        </w:rPr>
        <w:t>否定前件式</w:t>
      </w:r>
      <w:r>
        <w:rPr>
          <w:rFonts w:ascii="宋体" w:eastAsia="宋体" w:hAnsi="宋体" w:cs="宋体"/>
          <w:color w:val="000000"/>
        </w:rPr>
        <w:t>”</w:t>
      </w:r>
      <w:r>
        <w:rPr>
          <w:color w:val="000000"/>
        </w:rPr>
        <w:t xml:space="preserve"> 的规则 ）</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color w:val="000000"/>
        </w:rPr>
        <w:t>背景素材：用水总量</w:t>
      </w:r>
      <w:r>
        <w:rPr>
          <w:rFonts w:ascii="宋体" w:eastAsia="宋体" w:hAnsi="宋体" w:cs="宋体"/>
          <w:color w:val="000000"/>
        </w:rPr>
        <w:t>“</w:t>
      </w:r>
      <w:r>
        <w:rPr>
          <w:color w:val="000000"/>
        </w:rPr>
        <w:t>零增长</w:t>
      </w:r>
      <w:r>
        <w:rPr>
          <w:rFonts w:ascii="宋体" w:eastAsia="宋体" w:hAnsi="宋体" w:cs="宋体"/>
          <w:color w:val="000000"/>
        </w:rPr>
        <w:t>”</w:t>
      </w:r>
      <w:r>
        <w:rPr>
          <w:color w:val="000000"/>
        </w:rPr>
        <w:t>、开展</w:t>
      </w:r>
      <w:r>
        <w:rPr>
          <w:rFonts w:ascii="宋体" w:eastAsia="宋体" w:hAnsi="宋体" w:cs="宋体"/>
          <w:color w:val="000000"/>
        </w:rPr>
        <w:t>“</w:t>
      </w:r>
      <w:r>
        <w:rPr>
          <w:color w:val="000000"/>
        </w:rPr>
        <w:t>节水行动，人人有责</w:t>
      </w:r>
      <w:r>
        <w:rPr>
          <w:rFonts w:ascii="宋体" w:eastAsia="宋体" w:hAnsi="宋体" w:cs="宋体"/>
          <w:color w:val="000000"/>
        </w:rPr>
        <w:t>”</w:t>
      </w:r>
      <w:r>
        <w:rPr>
          <w:color w:val="000000"/>
        </w:rPr>
        <w:t>主题探究活动</w:t>
      </w:r>
    </w:p>
    <w:p>
      <w:pPr>
        <w:spacing w:line="360" w:lineRule="auto"/>
        <w:jc w:val="left"/>
        <w:textAlignment w:val="center"/>
        <w:rPr>
          <w:color w:val="000000"/>
        </w:rPr>
      </w:pPr>
      <w:r>
        <w:rPr>
          <w:color w:val="000000"/>
        </w:rPr>
        <w:t>考点考查：我国的社会主义市场经济体制、贯彻新发展理念、假言推理等知识</w:t>
      </w:r>
    </w:p>
    <w:p>
      <w:pPr>
        <w:spacing w:line="360" w:lineRule="auto"/>
        <w:jc w:val="left"/>
        <w:textAlignment w:val="center"/>
        <w:rPr>
          <w:color w:val="000000"/>
        </w:rPr>
      </w:pPr>
      <w:r>
        <w:rPr>
          <w:color w:val="000000"/>
        </w:rPr>
        <w:t>能力考查：获取和解读信息、调动和运用知识、描述和阐述事物</w:t>
      </w:r>
    </w:p>
    <w:p>
      <w:pPr>
        <w:spacing w:line="360" w:lineRule="auto"/>
        <w:jc w:val="left"/>
        <w:textAlignment w:val="center"/>
        <w:rPr>
          <w:color w:val="000000"/>
        </w:rPr>
      </w:pPr>
      <w:r>
        <w:rPr>
          <w:color w:val="000000"/>
        </w:rPr>
        <w:t>核心素养：政治认同、科学精神</w:t>
      </w:r>
    </w:p>
    <w:p>
      <w:pPr>
        <w:spacing w:line="360" w:lineRule="auto"/>
        <w:jc w:val="left"/>
        <w:textAlignment w:val="center"/>
        <w:rPr>
          <w:color w:val="000000"/>
        </w:rPr>
      </w:pPr>
      <w:r>
        <w:rPr>
          <w:color w:val="000000"/>
        </w:rPr>
        <w:t>【小问1详解】</w:t>
      </w:r>
    </w:p>
    <w:p>
      <w:pPr>
        <w:spacing w:line="360" w:lineRule="auto"/>
        <w:jc w:val="left"/>
        <w:textAlignment w:val="center"/>
        <w:rPr>
          <w:color w:val="000000"/>
        </w:rPr>
      </w:pPr>
      <w:r>
        <w:rPr>
          <w:color w:val="000000"/>
        </w:rPr>
        <w:t>第一步：审设问，明确主体、作答范围、问题限定和作答角度。本题属于原因类主观题，要求分析我国用水总量近10年实现</w:t>
      </w:r>
      <w:r>
        <w:rPr>
          <w:rFonts w:ascii="宋体" w:eastAsia="宋体" w:hAnsi="宋体" w:cs="宋体"/>
          <w:color w:val="000000"/>
        </w:rPr>
        <w:t>“</w:t>
      </w:r>
      <w:r>
        <w:rPr>
          <w:color w:val="000000"/>
        </w:rPr>
        <w:t>零增长</w:t>
      </w:r>
      <w:r>
        <w:rPr>
          <w:rFonts w:ascii="宋体" w:eastAsia="宋体" w:hAnsi="宋体" w:cs="宋体"/>
          <w:color w:val="000000"/>
        </w:rPr>
        <w:t>”</w:t>
      </w:r>
      <w:r>
        <w:rPr>
          <w:color w:val="000000"/>
        </w:rPr>
        <w:t>的原因，需调用我国的社会主义市场经济体制、我国的经济发展的相关知识，结合材料有效信息分析作答。</w:t>
      </w:r>
    </w:p>
    <w:p>
      <w:pPr>
        <w:spacing w:line="360" w:lineRule="auto"/>
        <w:jc w:val="left"/>
        <w:textAlignment w:val="center"/>
        <w:rPr>
          <w:color w:val="000000"/>
        </w:rPr>
      </w:pPr>
      <w:r>
        <w:rPr>
          <w:color w:val="000000"/>
        </w:rPr>
        <w:t>第二步：审材料，提取关键词，链接教材知识。</w:t>
      </w:r>
    </w:p>
    <w:p>
      <w:pPr>
        <w:spacing w:line="360" w:lineRule="auto"/>
        <w:jc w:val="left"/>
        <w:textAlignment w:val="center"/>
        <w:rPr>
          <w:color w:val="000000"/>
        </w:rPr>
      </w:pPr>
      <w:r>
        <w:rPr>
          <w:color w:val="000000"/>
        </w:rPr>
        <w:t>关键词①：我国自2016年启动水资源费改税试点工作以来，通过差异化税额标准和减免税优惠政策的双向发力，在抑制地下水超采、转变用水方式、促进节水改造、规范取用水行为等方面取得了显著成效→可运用政府职能的知识，从财政政策角度，说明发挥税收调节作用减少不合理用水，抑制地下水超采，规范取用水行，引导市场主体转变用水方式，积极进行节水改造，从而在源头上控制用水总量。</w:t>
      </w:r>
    </w:p>
    <w:p>
      <w:pPr>
        <w:spacing w:line="360" w:lineRule="auto"/>
        <w:jc w:val="left"/>
        <w:textAlignment w:val="center"/>
        <w:rPr>
          <w:color w:val="000000"/>
        </w:rPr>
      </w:pPr>
      <w:r>
        <w:rPr>
          <w:color w:val="000000"/>
        </w:rPr>
        <w:t>关键词②：安徽省深化水权改革，积极培育水权交易市场，通过水权转让的形式，解决了区域水资源供需矛盾，提高了区域水资源利用效率和效益，并在全国率先完成地级市用水权交易全覆盖→可运用市场在资源配置中的决定作用的知识，说明完善资源配置机制，提高了区域水资源利用效率和效益。</w:t>
      </w:r>
    </w:p>
    <w:p>
      <w:pPr>
        <w:spacing w:line="360" w:lineRule="auto"/>
        <w:jc w:val="left"/>
        <w:textAlignment w:val="center"/>
        <w:rPr>
          <w:color w:val="000000"/>
        </w:rPr>
      </w:pPr>
      <w:r>
        <w:rPr>
          <w:color w:val="000000"/>
        </w:rPr>
        <w:t>关键词③：某村民轻点手机，汩汩清流从高标准农田智能水肥一体机中流出，最终通过滴灌带</w:t>
      </w:r>
      <w:r>
        <w:rPr>
          <w:rFonts w:ascii="宋体" w:eastAsia="宋体" w:hAnsi="宋体" w:cs="宋体"/>
          <w:color w:val="000000"/>
        </w:rPr>
        <w:t>“</w:t>
      </w:r>
      <w:r>
        <w:rPr>
          <w:color w:val="000000"/>
        </w:rPr>
        <w:t>喂</w:t>
      </w:r>
      <w:r>
        <w:rPr>
          <w:rFonts w:ascii="宋体" w:eastAsia="宋体" w:hAnsi="宋体" w:cs="宋体"/>
          <w:color w:val="000000"/>
        </w:rPr>
        <w:t>”</w:t>
      </w:r>
      <w:r>
        <w:rPr>
          <w:color w:val="000000"/>
        </w:rPr>
        <w:t>到小麦根系。利用这种方法，不仅能省水、节肥，还能节省人工，提高产量→可运用新发展理念的知识，从创新角度，说明依靠科技创新改进了用水技术，提高了水资源的利用效率，减少了单位产出的用水量。</w:t>
      </w:r>
    </w:p>
    <w:p>
      <w:pPr>
        <w:spacing w:line="360" w:lineRule="auto"/>
        <w:jc w:val="left"/>
        <w:textAlignment w:val="center"/>
        <w:rPr>
          <w:color w:val="000000"/>
        </w:rPr>
      </w:pPr>
      <w:r>
        <w:rPr>
          <w:color w:val="000000"/>
        </w:rPr>
        <w:t>第三步：整合信息，组织答案。注意设问限定以及教材知识与材料、时政信息等相结合。</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color w:val="000000"/>
        </w:rPr>
        <w:t>第一步：审设问，明确主体、作答范围、问题限定和作答角度。本题知识限定明确，需调用假言推理的知识，首先分析是哪种条件的假言判断，再按照假言推理的规则进行论证即可。</w:t>
      </w:r>
    </w:p>
    <w:p>
      <w:pPr>
        <w:spacing w:line="360" w:lineRule="auto"/>
        <w:jc w:val="left"/>
        <w:textAlignment w:val="center"/>
        <w:rPr>
          <w:color w:val="000000"/>
        </w:rPr>
      </w:pPr>
      <w:r>
        <w:rPr>
          <w:color w:val="000000"/>
        </w:rPr>
        <w:t>第二步：审材料，提取关键词，链接教材知识。</w:t>
      </w:r>
    </w:p>
    <w:p>
      <w:pPr>
        <w:spacing w:line="360" w:lineRule="auto"/>
        <w:jc w:val="left"/>
        <w:textAlignment w:val="center"/>
        <w:rPr>
          <w:color w:val="000000"/>
        </w:rPr>
      </w:pPr>
      <w:r>
        <w:rPr>
          <w:color w:val="000000"/>
        </w:rPr>
        <w:t>关键词①：只有全社会自觉开展节水行动，才能实现经济社会发展的全面绿色转型→可运用必要条件的假言判断的知识说明该判断是必要条件的假言判断。</w:t>
      </w:r>
    </w:p>
    <w:p>
      <w:pPr>
        <w:spacing w:line="360" w:lineRule="auto"/>
        <w:jc w:val="left"/>
        <w:textAlignment w:val="center"/>
        <w:rPr>
          <w:color w:val="000000"/>
        </w:rPr>
      </w:pPr>
      <w:r>
        <w:rPr>
          <w:color w:val="000000"/>
        </w:rPr>
        <w:t>关键词②：只有全社会自觉开展节水行动，才能实现经济社会发展的全面绿色转型，</w:t>
      </w:r>
      <w:r>
        <w:rPr>
          <w:color w:val="000000"/>
        </w:rPr>
        <w:t>实现了经济社会发展的全面绿色转型；所以，全社会自觉开展了节水行动</w:t>
      </w:r>
      <w:r>
        <w:rPr>
          <w:color w:val="000000"/>
        </w:rPr>
        <w:t>→根据必要条件假言判断推理的有效式否定前件式或者肯定后件式进行分析论证即可。</w:t>
      </w:r>
    </w:p>
    <w:p>
      <w:pPr>
        <w:spacing w:line="360" w:lineRule="auto"/>
        <w:jc w:val="left"/>
        <w:textAlignment w:val="center"/>
        <w:rPr>
          <w:color w:val="000000"/>
        </w:rPr>
      </w:pPr>
      <w:r>
        <w:rPr>
          <w:color w:val="000000"/>
        </w:rPr>
        <w:t>第三步：整合信息，组织答案。注意设问限定以及教材知识与材料、时政信息等相结合。</w:t>
      </w:r>
    </w:p>
    <w:p>
      <w:pPr>
        <w:spacing w:line="360" w:lineRule="auto"/>
        <w:jc w:val="both"/>
        <w:textAlignment w:val="center"/>
        <w:rPr>
          <w:color w:val="000000"/>
        </w:rPr>
      </w:pPr>
      <w:r>
        <w:rPr>
          <w:color w:val="000000"/>
        </w:rPr>
        <w:t xml:space="preserve">18. </w:t>
      </w:r>
      <w:r>
        <w:rPr>
          <w:rFonts w:ascii="宋体" w:eastAsia="宋体" w:hAnsi="宋体" w:cs="宋体"/>
          <w:color w:val="000000"/>
        </w:rPr>
        <w:t>阅读材料，完成下列要求。</w:t>
      </w:r>
    </w:p>
    <w:p>
      <w:pPr>
        <w:spacing w:line="360" w:lineRule="auto"/>
        <w:ind w:firstLine="420"/>
        <w:jc w:val="both"/>
        <w:textAlignment w:val="center"/>
        <w:rPr>
          <w:color w:val="000000"/>
        </w:rPr>
      </w:pPr>
      <w:r>
        <w:rPr>
          <w:rFonts w:ascii="Times New Roman" w:eastAsia="Times New Roman" w:hAnsi="Times New Roman" w:cs="Times New Roman"/>
          <w:color w:val="000000"/>
        </w:rPr>
        <w:t>2024</w:t>
      </w:r>
      <w:r>
        <w:rPr>
          <w:rFonts w:ascii="楷体" w:eastAsia="楷体" w:hAnsi="楷体" w:cs="楷体"/>
          <w:color w:val="000000"/>
        </w:rPr>
        <w:t>年，一项项“中国首个”“世界第一”不断涌现，点亮了中国科技创新的高光时刻；一次次国际合作的成功实践为中国与世界各国在科技领域共谋发展、共享成果写下生动注脚。</w:t>
      </w:r>
    </w:p>
    <w:p>
      <w:pPr>
        <w:spacing w:line="360" w:lineRule="auto"/>
        <w:ind w:firstLine="420"/>
        <w:jc w:val="both"/>
        <w:textAlignment w:val="center"/>
        <w:rPr>
          <w:color w:val="000000"/>
        </w:rPr>
      </w:pPr>
      <w:r>
        <w:rPr>
          <w:rFonts w:ascii="楷体" w:eastAsia="楷体" w:hAnsi="楷体" w:cs="楷体"/>
          <w:color w:val="000000"/>
        </w:rPr>
        <w:t>这一年，国内首台</w:t>
      </w:r>
      <w:r>
        <w:rPr>
          <w:rFonts w:ascii="Times New Roman" w:eastAsia="Times New Roman" w:hAnsi="Times New Roman" w:cs="Times New Roman"/>
          <w:color w:val="000000"/>
        </w:rPr>
        <w:t>1</w:t>
      </w:r>
      <w:r>
        <w:rPr>
          <w:rFonts w:ascii="楷体" w:eastAsia="楷体" w:hAnsi="楷体" w:cs="楷体"/>
          <w:color w:val="000000"/>
        </w:rPr>
        <w:t>.</w:t>
      </w:r>
      <w:r>
        <w:rPr>
          <w:rFonts w:ascii="Times New Roman" w:eastAsia="Times New Roman" w:hAnsi="Times New Roman" w:cs="Times New Roman"/>
          <w:color w:val="000000"/>
        </w:rPr>
        <w:t>2</w:t>
      </w:r>
      <w:r>
        <w:rPr>
          <w:rFonts w:ascii="楷体" w:eastAsia="楷体" w:hAnsi="楷体" w:cs="楷体"/>
          <w:color w:val="000000"/>
        </w:rPr>
        <w:t>万米深智钻机成功交付，“人造太阳”</w:t>
      </w:r>
      <w:r>
        <w:rPr>
          <w:rFonts w:ascii="Times New Roman" w:eastAsia="Times New Roman" w:hAnsi="Times New Roman" w:cs="Times New Roman"/>
          <w:color w:val="000000"/>
        </w:rPr>
        <w:t>EAST</w:t>
      </w:r>
      <w:r>
        <w:rPr>
          <w:rFonts w:ascii="楷体" w:eastAsia="楷体" w:hAnsi="楷体" w:cs="楷体"/>
          <w:color w:val="000000"/>
        </w:rPr>
        <w:t>装置不断刷新世界纪录，中国科学家首次在月壤中发现分子水，“中国天眼”核心阵试验样机开工建设……中国在持续提升自身科技创新能力的同时，主动融入全球创新网络。从嫦娥六号搭载国际载荷探测月球，到“蛟龙号”接受外国科学家参与科考，中国的国际科技合作“朋友圈”越扩越大。在中国良好的创新环境吸引下，越来越多的跨国公司选择在华投资、设立研发中心，并将研究成果应用到全球各地销售的产品上，中国作为世界研发实验室的作用日益增强。</w:t>
      </w:r>
    </w:p>
    <w:p>
      <w:pPr>
        <w:spacing w:line="360" w:lineRule="auto"/>
        <w:jc w:val="both"/>
        <w:textAlignment w:val="center"/>
        <w:rPr>
          <w:color w:val="000000"/>
        </w:rPr>
      </w:pPr>
      <w:r>
        <w:rPr>
          <w:rFonts w:ascii="宋体" w:eastAsia="宋体" w:hAnsi="宋体" w:cs="宋体"/>
          <w:color w:val="000000"/>
        </w:rPr>
        <w:t>结合材料，运用《当代国际政治与经济》知识，阐述中国在促进世界科技发展中所发挥的作用。</w:t>
      </w:r>
    </w:p>
    <w:p>
      <w:pPr>
        <w:spacing w:line="360" w:lineRule="auto"/>
        <w:textAlignment w:val="center"/>
        <w:rPr>
          <w:color w:val="000000"/>
        </w:rPr>
      </w:pPr>
      <w:r>
        <w:rPr>
          <w:color w:val="2E75B6"/>
        </w:rPr>
        <w:t>【答案】</w:t>
      </w:r>
      <w:r>
        <w:rPr>
          <w:color w:val="000000"/>
        </w:rPr>
        <w:t>①自身科技创新能力的持续提升，为世界科技的前沿探索提供了新的思路和方向。中国在一些关键科技领域的突破，展示了科技发展的可能性，激励着其他国家在相关领域进行探索，带动世界科技整体进步。</w:t>
      </w:r>
    </w:p>
    <w:p>
      <w:pPr>
        <w:spacing w:line="360" w:lineRule="auto"/>
        <w:jc w:val="left"/>
        <w:textAlignment w:val="center"/>
        <w:rPr>
          <w:color w:val="000000"/>
        </w:rPr>
      </w:pPr>
      <w:r>
        <w:rPr>
          <w:color w:val="000000"/>
        </w:rPr>
        <w:t xml:space="preserve">②中国主动融入全球创新网络，积极开展国际科技合作。中国的国际科技合作 </w:t>
      </w:r>
      <w:r>
        <w:rPr>
          <w:rFonts w:ascii="宋体" w:eastAsia="宋体" w:hAnsi="宋体" w:cs="宋体"/>
          <w:color w:val="000000"/>
        </w:rPr>
        <w:t>“</w:t>
      </w:r>
      <w:r>
        <w:rPr>
          <w:color w:val="000000"/>
        </w:rPr>
        <w:t>朋友圈</w:t>
      </w:r>
      <w:r>
        <w:rPr>
          <w:rFonts w:ascii="宋体" w:eastAsia="宋体" w:hAnsi="宋体" w:cs="宋体"/>
          <w:color w:val="000000"/>
        </w:rPr>
        <w:t>”</w:t>
      </w:r>
      <w:r>
        <w:rPr>
          <w:color w:val="000000"/>
        </w:rPr>
        <w:t xml:space="preserve"> 越扩越大，吸引了越来越多的跨国公司在华投资、设立研发中心。这不仅为中国带来了先进的技术和管理经验，也为跨国公司提供了广阔的发展空间和丰富的科研资源。这些研发中心的研究成果应用到全球各地销售的产品上，推动了科技成果的全球转化和应用，促进了世界科技成果的产业化发展，提升了全球科技产品的质量和性能。</w:t>
      </w:r>
    </w:p>
    <w:p>
      <w:pPr>
        <w:spacing w:line="360" w:lineRule="auto"/>
        <w:jc w:val="left"/>
        <w:textAlignment w:val="center"/>
        <w:rPr>
          <w:color w:val="000000"/>
        </w:rPr>
      </w:pPr>
      <w:r>
        <w:rPr>
          <w:color w:val="000000"/>
        </w:rPr>
        <w:t>③促进了科技资源在全球范围内的优化配置，不同国家的科研力量、技术优势和资源可以通过与中国的合作实现互补，加速科研项目的进展。</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color w:val="000000"/>
        </w:rPr>
        <w:t>背景素材：</w:t>
      </w:r>
      <w:r>
        <w:rPr>
          <w:rFonts w:ascii="宋体" w:eastAsia="宋体" w:hAnsi="宋体" w:cs="宋体"/>
          <w:color w:val="000000"/>
        </w:rPr>
        <w:t>中国促进世界科技发展</w:t>
      </w:r>
    </w:p>
    <w:p>
      <w:pPr>
        <w:spacing w:line="360" w:lineRule="auto"/>
        <w:jc w:val="left"/>
        <w:textAlignment w:val="center"/>
        <w:rPr>
          <w:color w:val="000000"/>
        </w:rPr>
      </w:pPr>
      <w:r>
        <w:rPr>
          <w:color w:val="000000"/>
        </w:rPr>
        <w:t>考点考查：经济全球化的知识</w:t>
      </w:r>
    </w:p>
    <w:p>
      <w:pPr>
        <w:spacing w:line="360" w:lineRule="auto"/>
        <w:jc w:val="left"/>
        <w:textAlignment w:val="center"/>
        <w:rPr>
          <w:color w:val="000000"/>
        </w:rPr>
      </w:pPr>
      <w:r>
        <w:rPr>
          <w:color w:val="000000"/>
        </w:rPr>
        <w:t>能力考查：描述和阐释事物、论证和探究问题</w:t>
      </w:r>
    </w:p>
    <w:p>
      <w:pPr>
        <w:spacing w:line="360" w:lineRule="auto"/>
        <w:jc w:val="left"/>
        <w:textAlignment w:val="center"/>
        <w:rPr>
          <w:color w:val="000000"/>
        </w:rPr>
      </w:pPr>
      <w:r>
        <w:rPr>
          <w:color w:val="000000"/>
        </w:rPr>
        <w:t>核心素养：政治认同、科学精神</w:t>
      </w:r>
    </w:p>
    <w:p>
      <w:pPr>
        <w:spacing w:line="360" w:lineRule="auto"/>
        <w:jc w:val="left"/>
        <w:textAlignment w:val="center"/>
        <w:rPr>
          <w:color w:val="000000"/>
        </w:rPr>
      </w:pPr>
      <w:r>
        <w:rPr>
          <w:color w:val="000000"/>
        </w:rPr>
        <w:t>【详解】</w:t>
      </w:r>
      <w:r>
        <w:rPr>
          <w:color w:val="000000"/>
        </w:rPr>
        <w:t>第一步：审设问，明确主体、作答范围、问题限定和作答角度。本题属于意义类主观题，需要调用经济全球化的知识从从自身科技发展带动、国际科技合作、全球资源配置角度说明中国在促进世界科技发展中所发挥的作用。</w:t>
      </w:r>
    </w:p>
    <w:p>
      <w:pPr>
        <w:spacing w:line="360" w:lineRule="auto"/>
        <w:jc w:val="left"/>
        <w:textAlignment w:val="center"/>
        <w:rPr>
          <w:color w:val="000000"/>
        </w:rPr>
      </w:pPr>
      <w:r>
        <w:rPr>
          <w:color w:val="000000"/>
        </w:rPr>
        <w:t>第二步：审材料，通过标点符号、段落等，提取材料有效信息。</w:t>
      </w:r>
    </w:p>
    <w:p>
      <w:pPr>
        <w:spacing w:line="360" w:lineRule="auto"/>
        <w:jc w:val="left"/>
        <w:textAlignment w:val="center"/>
        <w:rPr>
          <w:color w:val="000000"/>
        </w:rPr>
      </w:pPr>
      <w:r>
        <w:rPr>
          <w:color w:val="000000"/>
        </w:rPr>
        <w:t>有效信息①：国内首台1.2万米深智钻机成功交付，“人造太阳”EAST装置不断刷新世界纪录，中国科学家首次在月壤中发现分子水，“中国天眼”核心阵试验样机开工建设……中国在持续提升自身科技创新能力的同时→可运用独立自主自力更生与对外开放的关系的知识，从自身科技发展带动角说明中国在一些关键科技领域的突破，展示了科技发展的可能性，激励着其他国家在相关领域进行探索，带动世界科技整体进步。</w:t>
      </w:r>
    </w:p>
    <w:p>
      <w:pPr>
        <w:spacing w:line="360" w:lineRule="auto"/>
        <w:jc w:val="left"/>
        <w:textAlignment w:val="center"/>
        <w:rPr>
          <w:color w:val="000000"/>
        </w:rPr>
      </w:pPr>
      <w:r>
        <w:rPr>
          <w:color w:val="000000"/>
        </w:rPr>
        <w:t>有效信息②：中国主动融入全球创新网络，从嫦娥六号搭载国际载荷探测月球，到“蛟龙号”接受外国科学家参与科考，中国</w:t>
      </w:r>
      <w:r>
        <w:rPr>
          <w:color w:val="000000"/>
          <w:position w:val="0"/>
        </w:rPr>
        <w:drawing>
          <wp:inline>
            <wp:extent cx="133350" cy="177800"/>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6"/>
                    <a:stretch>
                      <a:fillRect/>
                    </a:stretch>
                  </pic:blipFill>
                  <pic:spPr>
                    <a:xfrm>
                      <a:off x="0" y="0"/>
                      <a:ext cx="133350" cy="177800"/>
                    </a:xfrm>
                    <a:prstGeom prst="rect">
                      <a:avLst/>
                    </a:prstGeom>
                  </pic:spPr>
                </pic:pic>
              </a:graphicData>
            </a:graphic>
          </wp:inline>
        </w:drawing>
      </w:r>
      <w:r>
        <w:rPr>
          <w:color w:val="000000"/>
        </w:rPr>
        <w:t>国际科技合作“朋友圈”越扩越大。在中国良好的创新环境吸引下，越来越多的跨国公司选择在华投资、设立研发中心，并将研究成果应用到全球各地销售的产品上，中国作为世界研发实验室的作用日益增强→可从国际科技合作角度说明合作不仅为中国带来了先进的技术和管理经验，也为跨国公司提供了广阔的发展空间和丰富的科研资源，推动了科技成果的全球转化和应用，促进了世界科技成果的产业化发展，提升了全球科技产品的质量和性能。</w:t>
      </w:r>
    </w:p>
    <w:p>
      <w:pPr>
        <w:spacing w:line="360" w:lineRule="auto"/>
        <w:jc w:val="left"/>
        <w:textAlignment w:val="center"/>
        <w:rPr>
          <w:color w:val="000000"/>
        </w:rPr>
      </w:pPr>
      <w:r>
        <w:rPr>
          <w:color w:val="000000"/>
        </w:rPr>
        <w:t>有效信息③：在中国良好的创新环境吸引下，越来越多的跨国公司选择在华投资、设立研发中心→可运用经济全球化的知识从促进全球资源优化配置角度说明不同国家的科研力量、技术优势和资源可以通过与中国的合作实现互补。</w:t>
      </w:r>
    </w:p>
    <w:p>
      <w:pPr>
        <w:spacing w:line="360" w:lineRule="auto"/>
        <w:jc w:val="left"/>
        <w:textAlignment w:val="center"/>
        <w:rPr>
          <w:color w:val="000000"/>
        </w:rPr>
      </w:pPr>
      <w:r>
        <w:rPr>
          <w:color w:val="000000"/>
        </w:rPr>
        <w:t>第三步：整合信息，组织答案。</w:t>
      </w:r>
    </w:p>
    <w:p>
      <w:pPr>
        <w:spacing w:line="360" w:lineRule="auto"/>
        <w:jc w:val="both"/>
        <w:textAlignment w:val="center"/>
        <w:rPr>
          <w:color w:val="000000"/>
        </w:rPr>
      </w:pPr>
      <w:r>
        <w:rPr>
          <w:color w:val="000000"/>
        </w:rPr>
        <w:t xml:space="preserve">19. </w:t>
      </w:r>
      <w:r>
        <w:rPr>
          <w:rFonts w:ascii="宋体" w:eastAsia="宋体" w:hAnsi="宋体" w:cs="宋体"/>
          <w:color w:val="000000"/>
        </w:rPr>
        <w:t>阅读材料，完成下列要求。</w:t>
      </w:r>
    </w:p>
    <w:p>
      <w:pPr>
        <w:spacing w:line="360" w:lineRule="auto"/>
        <w:ind w:firstLine="420"/>
        <w:jc w:val="left"/>
        <w:textAlignment w:val="center"/>
        <w:rPr>
          <w:color w:val="000000"/>
        </w:rPr>
      </w:pPr>
      <w:r>
        <w:rPr>
          <w:rFonts w:ascii="楷体" w:eastAsia="楷体" w:hAnsi="楷体" w:cs="楷体"/>
          <w:color w:val="000000"/>
        </w:rPr>
        <w:t>交通是保障城市正常运转的</w:t>
      </w:r>
      <w:r>
        <w:rPr>
          <w:rFonts w:ascii="宋体" w:eastAsia="宋体" w:hAnsi="宋体" w:cs="宋体"/>
          <w:color w:val="000000"/>
        </w:rPr>
        <w:t>“</w:t>
      </w:r>
      <w:r>
        <w:rPr>
          <w:rFonts w:ascii="楷体" w:eastAsia="楷体" w:hAnsi="楷体" w:cs="楷体"/>
          <w:color w:val="000000"/>
        </w:rPr>
        <w:t>血脉</w:t>
      </w:r>
      <w:r>
        <w:rPr>
          <w:rFonts w:ascii="宋体" w:eastAsia="宋体" w:hAnsi="宋体" w:cs="宋体"/>
          <w:color w:val="000000"/>
        </w:rPr>
        <w:t>”</w:t>
      </w:r>
      <w:r>
        <w:rPr>
          <w:rFonts w:ascii="楷体" w:eastAsia="楷体" w:hAnsi="楷体" w:cs="楷体"/>
          <w:color w:val="000000"/>
        </w:rPr>
        <w:t>，也是提升城市综合竞争力的关键。</w:t>
      </w:r>
    </w:p>
    <w:p>
      <w:pPr>
        <w:spacing w:line="360" w:lineRule="auto"/>
        <w:ind w:firstLine="420"/>
        <w:jc w:val="both"/>
        <w:textAlignment w:val="center"/>
        <w:rPr>
          <w:color w:val="000000"/>
        </w:rPr>
      </w:pPr>
      <w:r>
        <w:rPr>
          <w:rFonts w:ascii="楷体" w:eastAsia="楷体" w:hAnsi="楷体" w:cs="楷体"/>
          <w:color w:val="000000"/>
        </w:rPr>
        <w:t>材料一  为落实中共中央、国务院印发的《交通强国建设纲要》要求，应对我国城市公共交通行业面临的可持续发展挑战，我国城市公共交通领域首部行政法规《城市公共交通条例》于</w:t>
      </w:r>
      <w:r>
        <w:rPr>
          <w:rFonts w:ascii="Times New Roman" w:eastAsia="Times New Roman" w:hAnsi="Times New Roman" w:cs="Times New Roman"/>
          <w:color w:val="000000"/>
        </w:rPr>
        <w:t>2024</w:t>
      </w:r>
      <w:r>
        <w:rPr>
          <w:rFonts w:ascii="楷体" w:eastAsia="楷体" w:hAnsi="楷体" w:cs="楷体"/>
          <w:color w:val="000000"/>
        </w:rPr>
        <w:t>年</w:t>
      </w:r>
      <w:r>
        <w:rPr>
          <w:rFonts w:ascii="Times New Roman" w:eastAsia="Times New Roman" w:hAnsi="Times New Roman" w:cs="Times New Roman"/>
          <w:color w:val="000000"/>
        </w:rPr>
        <w:t>12</w:t>
      </w:r>
      <w:r>
        <w:rPr>
          <w:rFonts w:ascii="楷体" w:eastAsia="楷体" w:hAnsi="楷体" w:cs="楷体"/>
          <w:color w:val="000000"/>
        </w:rPr>
        <w:t>月</w:t>
      </w:r>
      <w:r>
        <w:rPr>
          <w:rFonts w:ascii="Times New Roman" w:eastAsia="Times New Roman" w:hAnsi="Times New Roman" w:cs="Times New Roman"/>
          <w:color w:val="000000"/>
        </w:rPr>
        <w:t>1</w:t>
      </w:r>
      <w:r>
        <w:rPr>
          <w:rFonts w:ascii="楷体" w:eastAsia="楷体" w:hAnsi="楷体" w:cs="楷体"/>
          <w:color w:val="000000"/>
        </w:rPr>
        <w:t>日正式施行，开启了我国城市公共交通优先发展的法制化新局面。各级政府积极贯彻落实该条例的要求，召开多方座谈会集思广益，科学确定城市公共交通的发展目标和发展模式。各地交通运输主管部门强化政策支持，持续优化常规公交，开通特色公交，构建多元公交体系，满足群众的多层次出行需求。</w:t>
      </w:r>
    </w:p>
    <w:p>
      <w:pPr>
        <w:spacing w:line="360" w:lineRule="auto"/>
        <w:ind w:firstLine="420"/>
        <w:jc w:val="both"/>
        <w:textAlignment w:val="center"/>
        <w:rPr>
          <w:color w:val="000000"/>
        </w:rPr>
      </w:pPr>
      <w:r>
        <w:rPr>
          <w:rFonts w:ascii="楷体" w:eastAsia="楷体" w:hAnsi="楷体" w:cs="楷体"/>
          <w:color w:val="000000"/>
        </w:rPr>
        <w:t>材料二  地铁是城市公共交通的重要工具，也是刘某日常出行的首选。</w:t>
      </w:r>
      <w:r>
        <w:rPr>
          <w:rFonts w:ascii="Times New Roman" w:eastAsia="Times New Roman" w:hAnsi="Times New Roman" w:cs="Times New Roman"/>
          <w:color w:val="000000"/>
        </w:rPr>
        <w:t>2024</w:t>
      </w:r>
      <w:r>
        <w:rPr>
          <w:rFonts w:ascii="楷体" w:eastAsia="楷体" w:hAnsi="楷体" w:cs="楷体"/>
          <w:color w:val="000000"/>
        </w:rPr>
        <w:t>年</w:t>
      </w:r>
      <w:r>
        <w:rPr>
          <w:rFonts w:ascii="Times New Roman" w:eastAsia="Times New Roman" w:hAnsi="Times New Roman" w:cs="Times New Roman"/>
          <w:color w:val="000000"/>
        </w:rPr>
        <w:t>5</w:t>
      </w:r>
      <w:r>
        <w:rPr>
          <w:rFonts w:ascii="楷体" w:eastAsia="楷体" w:hAnsi="楷体" w:cs="楷体"/>
          <w:color w:val="000000"/>
        </w:rPr>
        <w:t>月</w:t>
      </w:r>
      <w:r>
        <w:rPr>
          <w:rFonts w:ascii="Times New Roman" w:eastAsia="Times New Roman" w:hAnsi="Times New Roman" w:cs="Times New Roman"/>
          <w:color w:val="000000"/>
        </w:rPr>
        <w:t>1</w:t>
      </w:r>
      <w:r>
        <w:rPr>
          <w:rFonts w:ascii="楷体" w:eastAsia="楷体" w:hAnsi="楷体" w:cs="楷体"/>
          <w:color w:val="000000"/>
        </w:rPr>
        <w:t>日，刘某外出旅游，在地铁站正常乘上行电扶梯时，被在电扶梯上跑跳的徐某</w:t>
      </w:r>
      <w:r>
        <w:rPr>
          <w:rFonts w:ascii="Times New Roman" w:eastAsia="Times New Roman" w:hAnsi="Times New Roman" w:cs="Times New Roman"/>
          <w:color w:val="000000"/>
        </w:rPr>
        <w:t>8</w:t>
      </w:r>
      <w:r>
        <w:rPr>
          <w:rFonts w:ascii="楷体" w:eastAsia="楷体" w:hAnsi="楷体" w:cs="楷体"/>
          <w:color w:val="000000"/>
        </w:rPr>
        <w:t>周岁的儿子撞倒。刘某伤势严重，被送往医院住院治疗，并自行承担医药费近</w:t>
      </w:r>
      <w:r>
        <w:rPr>
          <w:rFonts w:ascii="Times New Roman" w:eastAsia="Times New Roman" w:hAnsi="Times New Roman" w:cs="Times New Roman"/>
          <w:color w:val="000000"/>
        </w:rPr>
        <w:t>5</w:t>
      </w:r>
      <w:r>
        <w:rPr>
          <w:rFonts w:ascii="楷体" w:eastAsia="楷体" w:hAnsi="楷体" w:cs="楷体"/>
          <w:color w:val="000000"/>
        </w:rPr>
        <w:t>万元。出院后，刘某将徐某及徐某儿子、某轨道交通有限公司（地铁的经营者）诉至法院，要求两方共同赔偿其医药费、误工费等损失。</w:t>
      </w:r>
    </w:p>
    <w:tbl>
      <w:tblPr>
        <w:tblStyle w:val="TableNormal"/>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9730"/>
      </w:tblGrid>
      <w:tr>
        <w:tblPrEx>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Pr>
        <w:tc>
          <w:tcPr>
            <w:tcW w:w="83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ind w:firstLine="420"/>
              <w:jc w:val="both"/>
              <w:textAlignment w:val="center"/>
              <w:rPr>
                <w:color w:val="000000"/>
              </w:rPr>
            </w:pPr>
            <w:r>
              <w:rPr>
                <w:rFonts w:ascii="楷体" w:eastAsia="楷体" w:hAnsi="楷体" w:cs="楷体"/>
                <w:color w:val="000000"/>
              </w:rPr>
              <w:t>《民法典》第一千一百九十八条宾馆、商场、银行、车站、机场、体育场馆、娱乐场所等经营场所、公共场所的经营者、管理者或者群众性活动的组织者，未尽到安全保障义务，造成他人损害的，应当承担侵权责任。</w:t>
            </w:r>
          </w:p>
          <w:p>
            <w:pPr>
              <w:spacing w:line="360" w:lineRule="auto"/>
              <w:ind w:firstLine="420"/>
              <w:jc w:val="both"/>
              <w:textAlignment w:val="center"/>
              <w:rPr>
                <w:color w:val="000000"/>
              </w:rPr>
            </w:pPr>
            <w:r>
              <w:rPr>
                <w:rFonts w:ascii="楷体" w:eastAsia="楷体" w:hAnsi="楷体" w:cs="楷体"/>
                <w:color w:val="000000"/>
              </w:rPr>
              <w:t>因第三人的行为造成他人损害的，由第三人承担侵权责任；经营者、管理者或者组织者未尽到安全保障义务的，承担相应的补充责任</w:t>
            </w:r>
            <w:r>
              <w:rPr>
                <w:rFonts w:ascii="宋体" w:eastAsia="宋体" w:hAnsi="宋体" w:cs="宋体"/>
                <w:color w:val="000000"/>
              </w:rPr>
              <w:t>……</w:t>
            </w:r>
          </w:p>
        </w:tc>
      </w:tr>
    </w:tbl>
    <w:p>
      <w:pPr>
        <w:spacing w:line="360" w:lineRule="auto"/>
        <w:jc w:val="both"/>
        <w:textAlignment w:val="center"/>
        <w:rPr>
          <w:color w:val="000000"/>
        </w:rPr>
      </w:pPr>
    </w:p>
    <w:p>
      <w:pPr>
        <w:spacing w:line="360" w:lineRule="auto"/>
        <w:jc w:val="left"/>
        <w:textAlignment w:val="center"/>
        <w:rPr>
          <w:color w:val="000000"/>
        </w:rPr>
      </w:pPr>
      <w:r>
        <w:rPr>
          <w:color w:val="000000"/>
        </w:rPr>
        <w:t>（1）</w:t>
      </w:r>
      <w:r>
        <w:rPr>
          <w:rFonts w:ascii="宋体" w:eastAsia="宋体" w:hAnsi="宋体" w:cs="宋体"/>
          <w:color w:val="000000"/>
        </w:rPr>
        <w:t>结合材料一，运用《政治与法治》知识，说明我国是如何推动城市公共交通可持续发展的。</w:t>
      </w:r>
    </w:p>
    <w:p>
      <w:pPr>
        <w:spacing w:line="360" w:lineRule="auto"/>
        <w:jc w:val="left"/>
        <w:textAlignment w:val="center"/>
        <w:rPr>
          <w:color w:val="000000"/>
        </w:rPr>
      </w:pPr>
      <w:r>
        <w:rPr>
          <w:color w:val="000000"/>
        </w:rPr>
        <w:t>（2）</w:t>
      </w:r>
      <w:r>
        <w:rPr>
          <w:rFonts w:ascii="宋体" w:eastAsia="宋体" w:hAnsi="宋体" w:cs="宋体"/>
          <w:color w:val="000000"/>
        </w:rPr>
        <w:t>结合材料二，运用《法律与生活》知识，分析刘某的损失应该由谁承担。</w:t>
      </w:r>
    </w:p>
    <w:p>
      <w:pPr>
        <w:spacing w:line="360" w:lineRule="auto"/>
        <w:textAlignment w:val="center"/>
        <w:rPr>
          <w:color w:val="000000"/>
        </w:rPr>
      </w:pPr>
      <w:r>
        <w:rPr>
          <w:color w:val="2E75B6"/>
        </w:rPr>
        <w:t>【答案】</w:t>
      </w:r>
      <w:r>
        <w:rPr>
          <w:color w:val="000000"/>
        </w:rPr>
        <w:t>（1）</w:t>
      </w:r>
      <w:r>
        <w:rPr>
          <w:color w:val="000000"/>
        </w:rPr>
        <w:t>①坚持党的领导，发挥党总揽全局、协调各方的领导核心作用 ，为城市公共交通可持续发展指明方向，提供政治保证。党领导制定相关政策，引领城市公共交通行业朝着可持续方向发展。</w:t>
      </w:r>
    </w:p>
    <w:p>
      <w:pPr>
        <w:spacing w:line="360" w:lineRule="auto"/>
        <w:jc w:val="left"/>
        <w:textAlignment w:val="center"/>
        <w:rPr>
          <w:color w:val="000000"/>
        </w:rPr>
      </w:pPr>
      <w:r>
        <w:rPr>
          <w:color w:val="000000"/>
        </w:rPr>
        <w:t>②完善法律法规，我国出台城市公共交通领域首部行政法规《城市公共交通条例》，为城市公共交通可持续发展提供法律依据，将其纳入法治化轨道，通过法律规范行业发展，保障各方权益。</w:t>
      </w:r>
    </w:p>
    <w:p>
      <w:pPr>
        <w:spacing w:line="360" w:lineRule="auto"/>
        <w:jc w:val="left"/>
        <w:textAlignment w:val="center"/>
        <w:rPr>
          <w:color w:val="000000"/>
        </w:rPr>
      </w:pPr>
      <w:r>
        <w:rPr>
          <w:color w:val="000000"/>
        </w:rPr>
        <w:t>③我国是人民民主专政的社会主义国家，本质是人民当家作主。各级政府积极贯彻落实条例要求，召开多方座谈会集思广益，科学确定城市公共交通的发展目标和发展模式。广泛听取意见，汇聚民智，提高决策的科学性和民主性，以合理规划推动可持续发展。</w:t>
      </w:r>
    </w:p>
    <w:p>
      <w:pPr>
        <w:spacing w:line="360" w:lineRule="auto"/>
        <w:jc w:val="left"/>
        <w:textAlignment w:val="center"/>
        <w:rPr>
          <w:color w:val="000000"/>
        </w:rPr>
      </w:pPr>
      <w:r>
        <w:rPr>
          <w:color w:val="000000"/>
        </w:rPr>
        <w:t>④建设职能科学的政府。各地交通运输主管部门强化政策支持，持续优化常规公交，开通特色公交，构建多元公交体系，满足群众多层次出行需求。政府履社会公共服务职能，通过政策引导和完善公共服务，促进城市公共交通可持续发展。</w:t>
      </w:r>
      <w:r>
        <w:rPr>
          <w:color w:val="000000"/>
        </w:rPr>
        <w:t xml:space="preserve">    </w:t>
      </w:r>
    </w:p>
    <w:p>
      <w:pPr>
        <w:spacing w:line="360" w:lineRule="auto"/>
        <w:jc w:val="left"/>
        <w:textAlignment w:val="center"/>
        <w:rPr>
          <w:color w:val="000000"/>
        </w:rPr>
      </w:pPr>
      <w:r>
        <w:rPr>
          <w:color w:val="000000"/>
        </w:rPr>
        <w:t>（2）</w:t>
      </w:r>
      <w:r>
        <w:rPr>
          <w:color w:val="000000"/>
        </w:rPr>
        <w:t>①徐某应承担责任：徐某儿子 8 周岁，属于限制民事行为能力人。其在电扶梯上跑跳撞倒刘某，造成刘某损害，该侵权行为是刘某受损的直接原因。根据法律规定，限制民事行为能力人造成他人损害的，由监护人承担侵权责任，徐某作为监护人，应当承担赔偿刘某医药费、误工费等损失的责任。</w:t>
      </w:r>
    </w:p>
    <w:p>
      <w:pPr>
        <w:spacing w:line="360" w:lineRule="auto"/>
        <w:jc w:val="left"/>
        <w:textAlignment w:val="center"/>
        <w:rPr>
          <w:color w:val="000000"/>
        </w:rPr>
      </w:pPr>
      <w:r>
        <w:rPr>
          <w:color w:val="000000"/>
        </w:rPr>
        <w:t>②某轨道交通有限公司承担补充责任（若未尽安全保障义务）：地铁站作为公共场所，某轨道交通有限公司是经营者，负有安全保障义务。未在电扶梯处设置明显警示标志、未及时对乘客危险行为进行制止等轨道交通有限公司应承担相应的补充责任。</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color w:val="000000"/>
        </w:rPr>
        <w:t>背景素材：城市公共交通的发展、侵权纠纷</w:t>
      </w:r>
    </w:p>
    <w:p>
      <w:pPr>
        <w:spacing w:line="360" w:lineRule="auto"/>
        <w:jc w:val="left"/>
        <w:textAlignment w:val="center"/>
        <w:rPr>
          <w:color w:val="000000"/>
        </w:rPr>
      </w:pPr>
      <w:r>
        <w:rPr>
          <w:color w:val="000000"/>
        </w:rPr>
        <w:t>考点考查：党的领导、人民当家作主、依法治国、民事权利与义务、育小职责大的相关知识</w:t>
      </w:r>
    </w:p>
    <w:p>
      <w:pPr>
        <w:spacing w:line="360" w:lineRule="auto"/>
        <w:jc w:val="left"/>
        <w:textAlignment w:val="center"/>
        <w:rPr>
          <w:color w:val="000000"/>
        </w:rPr>
      </w:pPr>
      <w:r>
        <w:rPr>
          <w:color w:val="000000"/>
        </w:rPr>
        <w:t>能力考查：描述和阐释事物、论证和探究问题</w:t>
      </w:r>
    </w:p>
    <w:p>
      <w:pPr>
        <w:spacing w:line="360" w:lineRule="auto"/>
        <w:jc w:val="left"/>
        <w:textAlignment w:val="center"/>
        <w:rPr>
          <w:color w:val="000000"/>
        </w:rPr>
      </w:pPr>
      <w:r>
        <w:rPr>
          <w:color w:val="000000"/>
        </w:rPr>
        <w:t>核心素养：政治认同、科学精神、法治意识</w:t>
      </w:r>
    </w:p>
    <w:p>
      <w:pPr>
        <w:spacing w:line="360" w:lineRule="auto"/>
        <w:jc w:val="left"/>
        <w:textAlignment w:val="center"/>
        <w:rPr>
          <w:color w:val="000000"/>
        </w:rPr>
      </w:pPr>
      <w:r>
        <w:rPr>
          <w:color w:val="000000"/>
          <w:position w:val="0"/>
        </w:rPr>
        <w:drawing>
          <wp:inline>
            <wp:extent cx="95250" cy="171450"/>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7"/>
                    <a:stretch>
                      <a:fillRect/>
                    </a:stretch>
                  </pic:blipFill>
                  <pic:spPr>
                    <a:xfrm>
                      <a:off x="0" y="0"/>
                      <a:ext cx="95250" cy="171450"/>
                    </a:xfrm>
                    <a:prstGeom prst="rect">
                      <a:avLst/>
                    </a:prstGeom>
                  </pic:spPr>
                </pic:pic>
              </a:graphicData>
            </a:graphic>
          </wp:inline>
        </w:drawing>
      </w:r>
      <w:r>
        <w:rPr>
          <w:color w:val="000000"/>
        </w:rPr>
        <w:t>小问1详解】</w:t>
      </w:r>
    </w:p>
    <w:p>
      <w:pPr>
        <w:spacing w:line="360" w:lineRule="auto"/>
        <w:jc w:val="left"/>
        <w:textAlignment w:val="center"/>
        <w:rPr>
          <w:color w:val="000000"/>
        </w:rPr>
      </w:pPr>
      <w:r>
        <w:rPr>
          <w:color w:val="000000"/>
        </w:rPr>
        <w:t>第一步：审设问。明确主体、知识范围、问题限定和作答角度。本题为措施类主观题，需要调用党的领导、人民当家作主、依法治国的知识分析我国是如何推动城市公共交通可持续发展的。</w:t>
      </w:r>
    </w:p>
    <w:p>
      <w:pPr>
        <w:spacing w:line="360" w:lineRule="auto"/>
        <w:jc w:val="left"/>
        <w:textAlignment w:val="center"/>
        <w:rPr>
          <w:color w:val="000000"/>
        </w:rPr>
      </w:pPr>
      <w:r>
        <w:rPr>
          <w:color w:val="000000"/>
        </w:rPr>
        <w:t>第二步：审材料。提取关键词，链接教材知识。</w:t>
      </w:r>
    </w:p>
    <w:p>
      <w:pPr>
        <w:spacing w:line="360" w:lineRule="auto"/>
        <w:jc w:val="left"/>
        <w:textAlignment w:val="center"/>
        <w:rPr>
          <w:color w:val="000000"/>
        </w:rPr>
      </w:pPr>
      <w:r>
        <w:rPr>
          <w:color w:val="000000"/>
        </w:rPr>
        <w:t>关键词①：为落实中共中央、国务院印发的《交通强国建设纲要》要求→可运用党的地位作用的知识，说明发挥党总揽全局、协调各方的领导核心作用 ，为城市公共交通可持续发展指明方向，提供政治保证。</w:t>
      </w:r>
    </w:p>
    <w:p>
      <w:pPr>
        <w:spacing w:line="360" w:lineRule="auto"/>
        <w:jc w:val="left"/>
        <w:textAlignment w:val="center"/>
        <w:rPr>
          <w:color w:val="000000"/>
        </w:rPr>
      </w:pPr>
      <w:r>
        <w:rPr>
          <w:color w:val="000000"/>
        </w:rPr>
        <w:t>关键词②：我国城市公共交通领域首部行政法规《城市公共交通条例》于2024年12月1日正式施行，开启了我国城市公共交通优先发展的法制化新局面→可运用法治国家的知识，从完善法律法规角度，说明</w:t>
      </w:r>
      <w:r>
        <w:rPr>
          <w:color w:val="000000"/>
        </w:rPr>
        <w:t>我国出台城市公共交通领域首部行政法规《城市公共交通条例》，为城市公共交通可持续发展提供法律依据</w:t>
      </w:r>
      <w:r>
        <w:rPr>
          <w:color w:val="000000"/>
        </w:rPr>
        <w:t>。</w:t>
      </w:r>
    </w:p>
    <w:p>
      <w:pPr>
        <w:spacing w:line="360" w:lineRule="auto"/>
        <w:jc w:val="left"/>
        <w:textAlignment w:val="center"/>
        <w:rPr>
          <w:color w:val="000000"/>
        </w:rPr>
      </w:pPr>
      <w:r>
        <w:rPr>
          <w:color w:val="000000"/>
        </w:rPr>
        <w:t>关键词③：各级政府积极贯彻落实该条例的要求，召开多方座谈会集思广益，科学确定城市公共交通的发展目标和发展模式→可运用人民当家作主的知识，说明广泛听取意见，汇聚民智，提高决策的科学性和民主性。</w:t>
      </w:r>
    </w:p>
    <w:p>
      <w:pPr>
        <w:spacing w:line="360" w:lineRule="auto"/>
        <w:jc w:val="left"/>
        <w:textAlignment w:val="center"/>
        <w:rPr>
          <w:color w:val="000000"/>
        </w:rPr>
      </w:pPr>
      <w:r>
        <w:rPr>
          <w:color w:val="000000"/>
        </w:rPr>
        <w:t>关键词④：各地交通运输主管部门强化政策支持，持续优化常规公交，开通特色公交，构建多元公交体系，满足群众的多层次出行需求→可运用法治政府的知识，从职能科学角度，说明政府履行社会公共服务职能，通过政策引导和完善公共服务，促进城市公共交通可持续发展。</w:t>
      </w:r>
    </w:p>
    <w:p>
      <w:pPr>
        <w:spacing w:line="360" w:lineRule="auto"/>
        <w:jc w:val="left"/>
        <w:textAlignment w:val="center"/>
        <w:rPr>
          <w:color w:val="000000"/>
        </w:rPr>
      </w:pPr>
      <w:r>
        <w:rPr>
          <w:color w:val="000000"/>
        </w:rPr>
        <w:t>第三步：整合信息，组织答案。注意设问限定以及教材知识与材料、时政信息等相结合。</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color w:val="000000"/>
        </w:rPr>
        <w:t>第一步：审设问。明确主体、知识范围、问题限定和作答角度。本题原因类主观题，调用民事权利与义务的知识分析说明刘某的损失应该由谁承担。</w:t>
      </w:r>
    </w:p>
    <w:p>
      <w:pPr>
        <w:spacing w:line="360" w:lineRule="auto"/>
        <w:jc w:val="left"/>
        <w:textAlignment w:val="center"/>
        <w:rPr>
          <w:color w:val="000000"/>
        </w:rPr>
      </w:pPr>
      <w:r>
        <w:rPr>
          <w:color w:val="000000"/>
        </w:rPr>
        <w:t>第二步：审材料。提取关键词，链接教材知识。</w:t>
      </w:r>
    </w:p>
    <w:p>
      <w:pPr>
        <w:spacing w:line="360" w:lineRule="auto"/>
        <w:jc w:val="left"/>
        <w:textAlignment w:val="center"/>
        <w:rPr>
          <w:color w:val="000000"/>
        </w:rPr>
      </w:pPr>
      <w:r>
        <w:rPr>
          <w:color w:val="000000"/>
        </w:rPr>
        <w:t>关键词①：刘某外出旅游，在地铁站正常乘上行电扶梯时，被在电扶梯上跑跳的徐某8周岁的儿子撞倒→可运用民事行为能力、父母对子女的义务的知识，说明徐某儿子8周岁，属于限制民事行为能力人，根据法律规定，限制民事行为能力人造成他人损害的，由监护人承担侵权责任，徐某作为监护人，应当承担赔偿刘某医药费、误工费等损失的责任。</w:t>
      </w:r>
    </w:p>
    <w:p>
      <w:pPr>
        <w:spacing w:line="360" w:lineRule="auto"/>
        <w:jc w:val="left"/>
        <w:textAlignment w:val="center"/>
        <w:rPr>
          <w:color w:val="000000"/>
        </w:rPr>
      </w:pPr>
      <w:r>
        <w:rPr>
          <w:color w:val="000000"/>
        </w:rPr>
        <w:t>关键词②：刘某外出旅游，在地铁站正常乘上行电扶梯时，被在电扶梯上跑跳的徐某8周岁的儿子撞倒→可调用《民法典》第一千一百九十八条的法理依据，说明地铁站作为公共场所，某轨道交通有限公司是经营者，负有安全保障义务。未在电扶梯处设置明显警示标志、未及时对乘客危险行为进行制止等，轨道交通有限公司应承担相应的补充责任 。</w:t>
      </w:r>
    </w:p>
    <w:p>
      <w:pPr>
        <w:spacing w:line="360" w:lineRule="auto"/>
        <w:jc w:val="left"/>
        <w:textAlignment w:val="center"/>
        <w:rPr>
          <w:color w:val="000000"/>
        </w:rPr>
      </w:pPr>
      <w:r>
        <w:rPr>
          <w:color w:val="000000"/>
        </w:rPr>
        <w:t>第三步：整合信息，组织答案。注意设问限定以及教材知识与材料、时政信息等相结合。</w:t>
      </w:r>
    </w:p>
    <w:p>
      <w:pPr>
        <w:spacing w:line="360" w:lineRule="auto"/>
        <w:jc w:val="both"/>
        <w:textAlignment w:val="center"/>
        <w:rPr>
          <w:color w:val="000000"/>
        </w:rPr>
      </w:pPr>
      <w:r>
        <w:rPr>
          <w:color w:val="000000"/>
        </w:rPr>
        <w:t xml:space="preserve">20. </w:t>
      </w:r>
      <w:r>
        <w:rPr>
          <w:rFonts w:ascii="宋体" w:eastAsia="宋体" w:hAnsi="宋体" w:cs="宋体"/>
          <w:color w:val="000000"/>
        </w:rPr>
        <w:t>阅读材料，完成下列要求。</w:t>
      </w:r>
    </w:p>
    <w:p>
      <w:pPr>
        <w:spacing w:line="360" w:lineRule="auto"/>
        <w:ind w:firstLine="420"/>
        <w:jc w:val="both"/>
        <w:textAlignment w:val="center"/>
        <w:rPr>
          <w:color w:val="000000"/>
        </w:rPr>
      </w:pPr>
      <w:r>
        <w:rPr>
          <w:rFonts w:ascii="楷体" w:eastAsia="楷体" w:hAnsi="楷体" w:cs="楷体"/>
          <w:color w:val="000000"/>
        </w:rPr>
        <w:t>地理标志产品是指产自特定地域，质量、声誉或其他特征主要由该地域自然因素或人文因素决定的特色产品，往往承载着深厚的文化底蕴和传统技艺，是农耕文明与地域特色的“活态博物馆”。</w:t>
      </w:r>
    </w:p>
    <w:p>
      <w:pPr>
        <w:spacing w:line="360" w:lineRule="auto"/>
        <w:ind w:firstLine="420"/>
        <w:jc w:val="both"/>
        <w:textAlignment w:val="center"/>
        <w:rPr>
          <w:color w:val="000000"/>
        </w:rPr>
      </w:pPr>
      <w:r>
        <w:rPr>
          <w:rFonts w:ascii="Times New Roman" w:eastAsia="Times New Roman" w:hAnsi="Times New Roman" w:cs="Times New Roman"/>
          <w:color w:val="000000"/>
        </w:rPr>
        <w:t>2025</w:t>
      </w:r>
      <w:r>
        <w:rPr>
          <w:rFonts w:ascii="楷体" w:eastAsia="楷体" w:hAnsi="楷体" w:cs="楷体"/>
          <w:color w:val="000000"/>
        </w:rPr>
        <w:t>年，安徽省又有</w:t>
      </w:r>
      <w:r>
        <w:rPr>
          <w:rFonts w:ascii="Times New Roman" w:eastAsia="Times New Roman" w:hAnsi="Times New Roman" w:cs="Times New Roman"/>
          <w:color w:val="000000"/>
        </w:rPr>
        <w:t>5</w:t>
      </w:r>
      <w:r>
        <w:rPr>
          <w:rFonts w:ascii="楷体" w:eastAsia="楷体" w:hAnsi="楷体" w:cs="楷体"/>
          <w:color w:val="000000"/>
        </w:rPr>
        <w:t>个优质农产品被国家知识产权局认定为地理标志产品并实施保护。至此，安徽省获批国家地理标志产品数量增至</w:t>
      </w:r>
      <w:r>
        <w:rPr>
          <w:rFonts w:ascii="Times New Roman" w:eastAsia="Times New Roman" w:hAnsi="Times New Roman" w:cs="Times New Roman"/>
          <w:color w:val="000000"/>
        </w:rPr>
        <w:t>99</w:t>
      </w:r>
      <w:r>
        <w:rPr>
          <w:rFonts w:ascii="楷体" w:eastAsia="楷体" w:hAnsi="楷体" w:cs="楷体"/>
          <w:color w:val="000000"/>
        </w:rPr>
        <w:t>个。为充分发挥地理标志产品的价值，安徽各地政府积极引导当地群众因地制宜，大力实施品牌化运作，使越来越多“藏在深巷”的农产品走出地域限制，为乡村振兴架起了桥梁，让“土特产”变身“金招牌”。如：有的地方通过举办文化旅游节，将产品优势转化为文旅资源，实现地理标志产品与地域文化的深度融合；有的地方打造水产品养殖、捕捞、加工、销售以及餐饮等完整产业链，带动了周边配套产业，创造了大量就业机会，走出了一条生产发展、生活富裕、生态良好的文明发展之路。地理标志产品的品牌化运作架起了乡村振兴的桥梁，让“土特产”变身“金招牌”。</w:t>
      </w:r>
    </w:p>
    <w:p>
      <w:pPr>
        <w:spacing w:line="360" w:lineRule="auto"/>
        <w:jc w:val="both"/>
        <w:textAlignment w:val="center"/>
        <w:rPr>
          <w:color w:val="000000"/>
        </w:rPr>
      </w:pPr>
      <w:r>
        <w:rPr>
          <w:rFonts w:ascii="宋体" w:eastAsia="宋体" w:hAnsi="宋体" w:cs="宋体"/>
          <w:color w:val="000000"/>
        </w:rPr>
        <w:t>结合材料，运用价值观的相关知识，对此加以说明。</w:t>
      </w:r>
    </w:p>
    <w:p>
      <w:pPr>
        <w:spacing w:line="360" w:lineRule="auto"/>
        <w:textAlignment w:val="center"/>
        <w:rPr>
          <w:color w:val="000000"/>
        </w:rPr>
      </w:pPr>
      <w:r>
        <w:rPr>
          <w:color w:val="2E75B6"/>
        </w:rPr>
        <w:t>【答案】</w:t>
      </w:r>
      <w:r>
        <w:rPr>
          <w:color w:val="000000"/>
        </w:rPr>
        <w:t>①价值观对人们认识和改造世界的活动有重要导向作用，我们要树立正确的价值观。在正确价值观的引导下，各地通过举办文化旅游节，实现地理标志产品与地域文化的深度融合，将产品优势转化为文旅资源，这促进了文化与经济的融合发展，推动了当地经济文化的繁荣。②正确的价值判断和价值选择要遵循社会发展的客观规律，安徽各地政府积极引导当地群众因地制宜对地理标志产品实施品牌化运作符合社会发展的客观规律。③正确的价值判断和价值选择要站在最广大人民的立场上，把人民群众的利益作为最高价值标准。安徽各地政府积极引导当地群众因地制宜对地理标志产品实施品牌化运作，推动了产业发展，又增加了就业，改善了民生。</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color w:val="000000"/>
        </w:rPr>
        <w:t>背景素材：安徽省推进国家地理标志产品</w:t>
      </w:r>
    </w:p>
    <w:p>
      <w:pPr>
        <w:spacing w:line="360" w:lineRule="auto"/>
        <w:jc w:val="left"/>
        <w:textAlignment w:val="center"/>
        <w:rPr>
          <w:color w:val="000000"/>
        </w:rPr>
      </w:pPr>
      <w:r>
        <w:rPr>
          <w:color w:val="000000"/>
        </w:rPr>
        <w:t>考点考查：价值观的相关知识</w:t>
      </w:r>
    </w:p>
    <w:p>
      <w:pPr>
        <w:spacing w:line="360" w:lineRule="auto"/>
        <w:jc w:val="left"/>
        <w:textAlignment w:val="center"/>
        <w:rPr>
          <w:color w:val="000000"/>
        </w:rPr>
      </w:pPr>
      <w:r>
        <w:rPr>
          <w:color w:val="000000"/>
        </w:rPr>
        <w:t>能力考查：获取和解读信息、调动和运用知识、描述和阐释事物</w:t>
      </w:r>
    </w:p>
    <w:p>
      <w:pPr>
        <w:spacing w:line="360" w:lineRule="auto"/>
        <w:jc w:val="left"/>
        <w:textAlignment w:val="center"/>
        <w:rPr>
          <w:color w:val="000000"/>
        </w:rPr>
      </w:pPr>
      <w:r>
        <w:rPr>
          <w:color w:val="000000"/>
        </w:rPr>
        <w:t>核心素养：政治认同、科学精神、法治意识</w:t>
      </w:r>
    </w:p>
    <w:p>
      <w:pPr>
        <w:spacing w:line="360" w:lineRule="auto"/>
        <w:jc w:val="left"/>
        <w:textAlignment w:val="center"/>
        <w:rPr>
          <w:color w:val="000000"/>
        </w:rPr>
      </w:pPr>
      <w:r>
        <w:rPr>
          <w:color w:val="000000"/>
        </w:rPr>
        <w:t>【详解】</w:t>
      </w:r>
      <w:r>
        <w:rPr>
          <w:color w:val="000000"/>
        </w:rPr>
        <w:t>第一步：审设问。明确主体、知识范围、问题限定和作答角度。本题属于说明类主观题，需要调用价值观的相关知识分析安徽当地的做法。</w:t>
      </w:r>
    </w:p>
    <w:p>
      <w:pPr>
        <w:spacing w:line="360" w:lineRule="auto"/>
        <w:jc w:val="left"/>
        <w:textAlignment w:val="center"/>
        <w:rPr>
          <w:color w:val="000000"/>
        </w:rPr>
      </w:pPr>
      <w:r>
        <w:rPr>
          <w:color w:val="000000"/>
        </w:rPr>
        <w:t>第二步：审材料。提取关键词，链接教材知识。</w:t>
      </w:r>
    </w:p>
    <w:p>
      <w:pPr>
        <w:spacing w:line="360" w:lineRule="auto"/>
        <w:jc w:val="left"/>
        <w:textAlignment w:val="center"/>
        <w:rPr>
          <w:color w:val="000000"/>
        </w:rPr>
      </w:pPr>
      <w:r>
        <w:rPr>
          <w:color w:val="000000"/>
        </w:rPr>
        <w:t>关键词①：为充分发挥地理标志产品</w:t>
      </w:r>
      <w:r>
        <w:rPr>
          <w:color w:val="000000"/>
          <w:position w:val="0"/>
        </w:rPr>
        <w:drawing>
          <wp:inline>
            <wp:extent cx="133350" cy="177800"/>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6"/>
                    <a:stretch>
                      <a:fillRect/>
                    </a:stretch>
                  </pic:blipFill>
                  <pic:spPr>
                    <a:xfrm>
                      <a:off x="0" y="0"/>
                      <a:ext cx="133350" cy="177800"/>
                    </a:xfrm>
                    <a:prstGeom prst="rect">
                      <a:avLst/>
                    </a:prstGeom>
                  </pic:spPr>
                </pic:pic>
              </a:graphicData>
            </a:graphic>
          </wp:inline>
        </w:drawing>
      </w:r>
      <w:r>
        <w:rPr>
          <w:color w:val="000000"/>
        </w:rPr>
        <w:t>价值，安徽各地政府积极引导当地群众因地制宜，大力实施品牌化运作，使越来越多“藏在深巷”的农产品走出地域限制，为乡村振兴架起了桥梁，让“土特产”变身“金招牌”→可运用价值观的导向作用的知识说明在正确价值观的引导下这促进了文化与经济的融合发展，推动了当地经济文化的繁荣。</w:t>
      </w:r>
    </w:p>
    <w:p>
      <w:pPr>
        <w:spacing w:line="360" w:lineRule="auto"/>
        <w:jc w:val="left"/>
        <w:textAlignment w:val="center"/>
        <w:rPr>
          <w:color w:val="000000"/>
        </w:rPr>
      </w:pPr>
      <w:r>
        <w:rPr>
          <w:color w:val="000000"/>
        </w:rPr>
        <w:t>关键词②：安徽政府的引导，以及有的地方打造水产品养殖、捕捞、加工、销售以及餐饮等完整产业链，带动了周边配套产业，创造了大量就业机会，走出了一条生产发展、生活富裕、生态良好的文明发展之路→可运用价值判断和价值选择的标准的知识说明安徽各地政府积极引导当地群众因地制宜对地理标志产品实施品牌化运作符合社会发展的客观规律。</w:t>
      </w:r>
    </w:p>
    <w:p>
      <w:pPr>
        <w:spacing w:line="360" w:lineRule="auto"/>
        <w:jc w:val="left"/>
        <w:textAlignment w:val="center"/>
        <w:rPr>
          <w:color w:val="000000"/>
        </w:rPr>
      </w:pPr>
      <w:r>
        <w:rPr>
          <w:color w:val="000000"/>
        </w:rPr>
        <w:t>关键词③：有的地方打造水产品养殖、捕捞、加工、销售以及餐饮等完整产业链，带动了周边配套产业，创造了大量就业机会，走出了一条生产发展、生活富裕、生态良好的文明发展之路。→可运用价值判断和价值选择的标准的知识说明安徽各地站在最广大人民的立场上，把人民群众的利益作为最高价值标准。</w:t>
      </w:r>
    </w:p>
    <w:sectPr w:rsidSect="00C321EB">
      <w:pgSz w:w="11906" w:h="16838"/>
      <w:pgMar w:top="910" w:right="1080" w:bottom="1440" w:left="108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
<Relationships xmlns="http://schemas.openxmlformats.org/package/2006/relationships"><Relationship Id="rId1"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numbering" Target="numbering.xml"/><Relationship Id="rId12" Type="http://schemas.openxmlformats.org/officeDocument/2006/relationships/styles" Target="styles.xml"/><Relationship Id="rId2" Type="http://schemas.openxmlformats.org/officeDocument/2006/relationships/webSettings" Target="webSettings.xml"/><Relationship Id="rId3" Type="http://schemas.openxmlformats.org/officeDocument/2006/relationships/fontTable" Target="fontTable.xml"/><Relationship Id="rId4" Type="http://schemas.openxmlformats.org/officeDocument/2006/relationships/customXml" Target="../customXml/item1.xml"/><Relationship Id="rId5" Type="http://schemas.openxmlformats.org/officeDocument/2006/relationships/image" Target="media/image1.png"/><Relationship Id="rId6" Type="http://schemas.openxmlformats.org/officeDocument/2006/relationships/image" Target="media/image2.wmf"/><Relationship Id="rId7"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category/>
  <dc:description/>
  <cp:contentStatus/>
  <dc:identifier/>
  <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Properties>
</file>